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1F" w:rsidRPr="00945B1F" w:rsidRDefault="00945B1F" w:rsidP="00945B1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B1F">
        <w:rPr>
          <w:rFonts w:ascii="Times New Roman" w:hAnsi="Times New Roman" w:cs="Times New Roman"/>
          <w:sz w:val="24"/>
          <w:szCs w:val="24"/>
        </w:rPr>
        <w:t>Приложение 5</w:t>
      </w:r>
    </w:p>
    <w:p w:rsidR="00945B1F" w:rsidRDefault="00945B1F" w:rsidP="0039505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ABB" w:rsidRDefault="00395056" w:rsidP="0039505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95056" w:rsidRDefault="00420465" w:rsidP="0039505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95056" w:rsidRPr="00395056">
        <w:rPr>
          <w:rFonts w:ascii="Times New Roman" w:hAnsi="Times New Roman" w:cs="Times New Roman"/>
          <w:b/>
          <w:sz w:val="28"/>
          <w:szCs w:val="28"/>
        </w:rPr>
        <w:t xml:space="preserve"> сопровождении инвестиционных проектов </w:t>
      </w:r>
    </w:p>
    <w:p w:rsidR="00395056" w:rsidRDefault="00395056" w:rsidP="0039505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056">
        <w:rPr>
          <w:rFonts w:ascii="Times New Roman" w:hAnsi="Times New Roman" w:cs="Times New Roman"/>
          <w:b/>
          <w:sz w:val="28"/>
          <w:szCs w:val="28"/>
        </w:rPr>
        <w:t>по принципу «одного окна»</w:t>
      </w:r>
    </w:p>
    <w:p w:rsidR="006D4647" w:rsidRDefault="009D1FAF" w:rsidP="0039505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6D4647">
        <w:rPr>
          <w:rFonts w:ascii="Times New Roman" w:hAnsi="Times New Roman" w:cs="Times New Roman"/>
          <w:b/>
          <w:sz w:val="28"/>
          <w:szCs w:val="28"/>
        </w:rPr>
        <w:t xml:space="preserve"> 2018 год</w:t>
      </w:r>
      <w:bookmarkStart w:id="0" w:name="_GoBack"/>
      <w:bookmarkEnd w:id="0"/>
    </w:p>
    <w:p w:rsidR="00B62ABB" w:rsidRDefault="00B62ABB" w:rsidP="00AE36F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036" w:rsidRPr="00891C16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16">
        <w:rPr>
          <w:rFonts w:ascii="Times New Roman" w:hAnsi="Times New Roman" w:cs="Times New Roman"/>
          <w:sz w:val="28"/>
          <w:szCs w:val="28"/>
        </w:rPr>
        <w:t xml:space="preserve">В мае 2012 года Владимир Владимирович Путин подписал указ о принятии мер, необходимых для повышения позиции России в рейтинге </w:t>
      </w:r>
      <w:proofErr w:type="spellStart"/>
      <w:r w:rsidRPr="00891C16">
        <w:rPr>
          <w:rFonts w:ascii="Times New Roman" w:hAnsi="Times New Roman" w:cs="Times New Roman"/>
          <w:sz w:val="28"/>
          <w:szCs w:val="28"/>
        </w:rPr>
        <w:t>Doing</w:t>
      </w:r>
      <w:proofErr w:type="spellEnd"/>
      <w:r w:rsidRPr="00891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C16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891C16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D67CA1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дуинг</w:t>
      </w:r>
      <w:proofErr w:type="spellEnd"/>
      <w:r w:rsidRPr="00D67CA1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D67CA1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бизнэс</w:t>
      </w:r>
      <w:proofErr w:type="spellEnd"/>
      <w:r w:rsidRPr="00891C16">
        <w:rPr>
          <w:rFonts w:ascii="Times New Roman" w:hAnsi="Times New Roman" w:cs="Times New Roman"/>
          <w:sz w:val="28"/>
          <w:szCs w:val="28"/>
        </w:rPr>
        <w:t xml:space="preserve">] на 100 пунктов - со 120-й позиции в 2011 году до 20-й в 2018-м. </w:t>
      </w:r>
    </w:p>
    <w:p w:rsidR="00B50036" w:rsidRDefault="00B50036" w:rsidP="00B500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1C16">
        <w:rPr>
          <w:rFonts w:ascii="Times New Roman" w:hAnsi="Times New Roman" w:cs="Times New Roman"/>
          <w:sz w:val="28"/>
          <w:szCs w:val="28"/>
        </w:rPr>
        <w:t>С целью выполнения указа Президента Агентство стратегических инициатив разработало региональный инвестиционный стандарт, одним из требований которого является наличие в каждом регионе специализированной организации по работе с инвесторами. Тульская область активно включилась в данную работу. В регионе была создана Корпорация развития</w:t>
      </w:r>
      <w:r>
        <w:rPr>
          <w:rFonts w:ascii="Times New Roman" w:hAnsi="Times New Roman" w:cs="Times New Roman"/>
          <w:sz w:val="28"/>
          <w:szCs w:val="28"/>
        </w:rPr>
        <w:t xml:space="preserve"> Тульской области (далее – Корпорация)</w:t>
      </w:r>
      <w:r w:rsidRPr="00891C16">
        <w:rPr>
          <w:rFonts w:ascii="Times New Roman" w:hAnsi="Times New Roman" w:cs="Times New Roman"/>
          <w:sz w:val="28"/>
          <w:szCs w:val="28"/>
        </w:rPr>
        <w:t xml:space="preserve">, которая </w:t>
      </w:r>
      <w:r>
        <w:rPr>
          <w:rFonts w:ascii="Times New Roman" w:hAnsi="Times New Roman"/>
          <w:sz w:val="28"/>
          <w:szCs w:val="28"/>
        </w:rPr>
        <w:t>является</w:t>
      </w:r>
      <w:r w:rsidRPr="00F8473C">
        <w:rPr>
          <w:rFonts w:ascii="Times New Roman" w:hAnsi="Times New Roman"/>
          <w:sz w:val="28"/>
          <w:szCs w:val="28"/>
        </w:rPr>
        <w:t xml:space="preserve"> инструментом реализации инвестиционной политики правительства Тульской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B50036" w:rsidRPr="00891C16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16">
        <w:rPr>
          <w:rFonts w:ascii="Times New Roman" w:hAnsi="Times New Roman" w:cs="Times New Roman"/>
          <w:sz w:val="28"/>
          <w:szCs w:val="28"/>
        </w:rPr>
        <w:t xml:space="preserve">Основными целями Корпорации, как регионального института развития, являются привлечение инвестиций и создание благоприятного инвестиционного климата в Тульской области. </w:t>
      </w:r>
    </w:p>
    <w:p w:rsidR="00B50036" w:rsidRPr="00891C16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16">
        <w:rPr>
          <w:rFonts w:ascii="Times New Roman" w:hAnsi="Times New Roman" w:cs="Times New Roman"/>
          <w:sz w:val="28"/>
          <w:szCs w:val="28"/>
        </w:rPr>
        <w:t>Корпорация ведет работу по следующим направлениям:</w:t>
      </w:r>
    </w:p>
    <w:p w:rsidR="00B50036" w:rsidRPr="00891C16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1C16">
        <w:rPr>
          <w:rFonts w:ascii="Times New Roman" w:hAnsi="Times New Roman" w:cs="Times New Roman"/>
          <w:sz w:val="28"/>
          <w:szCs w:val="28"/>
        </w:rPr>
        <w:t>поиск инвесторов;</w:t>
      </w:r>
    </w:p>
    <w:p w:rsidR="00B50036" w:rsidRPr="00891C16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1C16">
        <w:rPr>
          <w:rFonts w:ascii="Times New Roman" w:hAnsi="Times New Roman" w:cs="Times New Roman"/>
          <w:sz w:val="28"/>
          <w:szCs w:val="28"/>
        </w:rPr>
        <w:t xml:space="preserve">сопровождение инвестиционных проектов по принципу «одного окна»; </w:t>
      </w:r>
    </w:p>
    <w:p w:rsidR="00B50036" w:rsidRPr="00891C16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1C16">
        <w:rPr>
          <w:rFonts w:ascii="Times New Roman" w:hAnsi="Times New Roman" w:cs="Times New Roman"/>
          <w:sz w:val="28"/>
          <w:szCs w:val="28"/>
        </w:rPr>
        <w:t>участие в реализации приоритетных проектов Тульской области с использованием механизма «проектного управления»;</w:t>
      </w:r>
    </w:p>
    <w:p w:rsidR="00B50036" w:rsidRPr="00891C16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1C16">
        <w:rPr>
          <w:rFonts w:ascii="Times New Roman" w:hAnsi="Times New Roman" w:cs="Times New Roman"/>
          <w:sz w:val="28"/>
          <w:szCs w:val="28"/>
        </w:rPr>
        <w:t xml:space="preserve">развитие государственно-частного партнерства; </w:t>
      </w:r>
    </w:p>
    <w:p w:rsidR="00B50036" w:rsidRPr="00891C16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1C16">
        <w:rPr>
          <w:rFonts w:ascii="Times New Roman" w:hAnsi="Times New Roman" w:cs="Times New Roman"/>
          <w:sz w:val="28"/>
          <w:szCs w:val="28"/>
        </w:rPr>
        <w:t xml:space="preserve">создание и развитие </w:t>
      </w:r>
      <w:proofErr w:type="spellStart"/>
      <w:r w:rsidRPr="00891C16">
        <w:rPr>
          <w:rFonts w:ascii="Times New Roman" w:hAnsi="Times New Roman" w:cs="Times New Roman"/>
          <w:sz w:val="28"/>
          <w:szCs w:val="28"/>
        </w:rPr>
        <w:t>инфраструктурно</w:t>
      </w:r>
      <w:proofErr w:type="spellEnd"/>
      <w:r w:rsidRPr="00891C16">
        <w:rPr>
          <w:rFonts w:ascii="Times New Roman" w:hAnsi="Times New Roman" w:cs="Times New Roman"/>
          <w:sz w:val="28"/>
          <w:szCs w:val="28"/>
        </w:rPr>
        <w:t xml:space="preserve"> обеспеченных площадок, в т. ч. индустриальных парков и территорий с особыми условиями ведения бизнеса.</w:t>
      </w:r>
    </w:p>
    <w:p w:rsidR="00B50036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инвесторами осуществляется в соответствии с Регламентом сопровождения инвестиционных проектов на территории Тульской области, который утвержден Приказом министерства экономического развития Тульской области № 24 от 28 марта 2017 года.</w:t>
      </w:r>
    </w:p>
    <w:p w:rsidR="00B50036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устанавливает сроки и последовательность действий по сопровождению реализации инвестиционных проектов Корпорацией, органами исполнительной власти Тульской области, муниципальными образованиями.</w:t>
      </w:r>
    </w:p>
    <w:p w:rsidR="00B50036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Корпорация </w:t>
      </w:r>
      <w:r w:rsidRPr="00083E99">
        <w:rPr>
          <w:rFonts w:ascii="Times New Roman" w:hAnsi="Times New Roman" w:cs="Times New Roman"/>
          <w:sz w:val="28"/>
          <w:szCs w:val="28"/>
        </w:rPr>
        <w:t xml:space="preserve">выступает в роли связующего звена между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3E99">
        <w:rPr>
          <w:rFonts w:ascii="Times New Roman" w:hAnsi="Times New Roman" w:cs="Times New Roman"/>
          <w:sz w:val="28"/>
          <w:szCs w:val="28"/>
        </w:rPr>
        <w:t>нвестором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3E99">
        <w:rPr>
          <w:rFonts w:ascii="Times New Roman" w:hAnsi="Times New Roman" w:cs="Times New Roman"/>
          <w:sz w:val="28"/>
          <w:szCs w:val="28"/>
        </w:rPr>
        <w:t xml:space="preserve"> профильными ведомствами, органами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контрольно-надзорными органами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организациями.</w:t>
      </w:r>
    </w:p>
    <w:p w:rsidR="00B50036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Сопровождение инвестиционных проектов осуществляется с использованием механизма «одного окна». </w:t>
      </w:r>
    </w:p>
    <w:p w:rsidR="00B50036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99">
        <w:rPr>
          <w:rFonts w:ascii="Times New Roman" w:hAnsi="Times New Roman" w:cs="Times New Roman"/>
          <w:sz w:val="28"/>
          <w:szCs w:val="28"/>
        </w:rPr>
        <w:t>Принцип «единого окна» способствует скорейшей организации и проведению необходимых консультаций, переговоров, установлению деловых контактов, результатом которых является сокращение времени, необ</w:t>
      </w:r>
      <w:r>
        <w:rPr>
          <w:rFonts w:ascii="Times New Roman" w:hAnsi="Times New Roman" w:cs="Times New Roman"/>
          <w:sz w:val="28"/>
          <w:szCs w:val="28"/>
        </w:rPr>
        <w:t>ходимого для «запуска» проекта.</w:t>
      </w:r>
    </w:p>
    <w:p w:rsidR="00B50036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сопровождения инвестиционного проекта является обращение инвестора в правительство Тульской области,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администрацию муниципального образования или в Корпорацию. </w:t>
      </w:r>
      <w:r w:rsidRPr="00083E9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течение 3х дней за проектом закрепляется </w:t>
      </w:r>
      <w:r w:rsidRPr="00083E99">
        <w:rPr>
          <w:rFonts w:ascii="Times New Roman" w:hAnsi="Times New Roman" w:cs="Times New Roman"/>
          <w:sz w:val="28"/>
          <w:szCs w:val="28"/>
        </w:rPr>
        <w:t>персональный ме</w:t>
      </w:r>
      <w:r>
        <w:rPr>
          <w:rFonts w:ascii="Times New Roman" w:hAnsi="Times New Roman" w:cs="Times New Roman"/>
          <w:sz w:val="28"/>
          <w:szCs w:val="28"/>
        </w:rPr>
        <w:t xml:space="preserve">неджер Корпорации, который в течение 2х дней связывается с инвестором и запрашивает дополнительные материалы о проекте. После получения необходимой информации о проекте менеджер Корпорации в течение 10 рабочих дней готовит инвестиционное предложение для реализации проекта компании в Тульской области. Как правило, инвестиционное предложение содержит несколько площадок для локализации. После выбора инвестором площадки для реализации проекта, менеджер совместно с ответственным лицом инвестора разрабатывает дорожную карту реализации инвестиционного проекта и отслеживает этапы реализации. </w:t>
      </w:r>
    </w:p>
    <w:p w:rsidR="00B50036" w:rsidRPr="006D464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планируемых к реализации инвестиционных проектов </w:t>
      </w:r>
      <w:r w:rsidRPr="00891C16">
        <w:rPr>
          <w:rFonts w:ascii="Times New Roman" w:hAnsi="Times New Roman" w:cs="Times New Roman"/>
          <w:sz w:val="28"/>
          <w:szCs w:val="28"/>
        </w:rPr>
        <w:t xml:space="preserve">Корпорация оказывает полный </w:t>
      </w:r>
      <w:r w:rsidRPr="006D4647">
        <w:rPr>
          <w:rFonts w:ascii="Times New Roman" w:hAnsi="Times New Roman" w:cs="Times New Roman"/>
          <w:sz w:val="28"/>
          <w:szCs w:val="28"/>
        </w:rPr>
        <w:t>спектр консультационных услуг: от подбора инвестиционных площадок до содействия в получении согласований и разрешений на всех стадиях реализации проекта.</w:t>
      </w:r>
    </w:p>
    <w:p w:rsidR="00B50036" w:rsidRPr="006D464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647">
        <w:rPr>
          <w:rFonts w:ascii="Times New Roman" w:hAnsi="Times New Roman" w:cs="Times New Roman"/>
          <w:sz w:val="28"/>
          <w:szCs w:val="28"/>
        </w:rPr>
        <w:t xml:space="preserve">В качестве примеров сопровождения реализации проектов по принципу «одного окна» можно привести проекты компаний, </w:t>
      </w:r>
      <w:r>
        <w:rPr>
          <w:rFonts w:ascii="Times New Roman" w:hAnsi="Times New Roman" w:cs="Times New Roman"/>
          <w:sz w:val="28"/>
          <w:szCs w:val="28"/>
        </w:rPr>
        <w:t>заключивших с правительством Тульской области соглашение о сотрудничестве при реализации инвестиционного проекта на территории Тульской области.</w:t>
      </w:r>
    </w:p>
    <w:p w:rsidR="00B50036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131A7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D7AB3">
        <w:rPr>
          <w:rFonts w:ascii="Times New Roman" w:hAnsi="Times New Roman" w:cs="Times New Roman"/>
          <w:sz w:val="28"/>
          <w:szCs w:val="28"/>
        </w:rPr>
        <w:t xml:space="preserve"> </w:t>
      </w:r>
      <w:r w:rsidRPr="00C131A7">
        <w:rPr>
          <w:rFonts w:ascii="Times New Roman" w:hAnsi="Times New Roman" w:cs="Times New Roman"/>
          <w:sz w:val="28"/>
          <w:szCs w:val="28"/>
        </w:rPr>
        <w:t xml:space="preserve">Петербургского международного экономического форума </w:t>
      </w:r>
      <w:r>
        <w:rPr>
          <w:rFonts w:ascii="Times New Roman" w:hAnsi="Times New Roman" w:cs="Times New Roman"/>
          <w:sz w:val="28"/>
          <w:szCs w:val="28"/>
        </w:rPr>
        <w:t>2016 года Корпорацией п</w:t>
      </w:r>
      <w:r w:rsidRPr="00C131A7">
        <w:rPr>
          <w:rFonts w:ascii="Times New Roman" w:hAnsi="Times New Roman" w:cs="Times New Roman"/>
          <w:sz w:val="28"/>
          <w:szCs w:val="28"/>
        </w:rPr>
        <w:t>одготовлено и принято участие в организации торжественной процедуры подписания 19 соглашений о сотрудничестве на сумму более 80 млрд. рублей.</w:t>
      </w: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A7">
        <w:rPr>
          <w:rFonts w:ascii="Times New Roman" w:hAnsi="Times New Roman" w:cs="Times New Roman"/>
          <w:sz w:val="28"/>
          <w:szCs w:val="28"/>
        </w:rPr>
        <w:t>В частности, соглашение с лидером химической промышленности региона, компанией ОАО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«Щекиноазот», предусматривает строительство комплекса производств метанола мощностью 450 тысяч тонн и аммиака 135 тысяч тонн в год. Благодаря реализации будут созданы 200 новых рабочих мест.</w:t>
      </w: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A7">
        <w:rPr>
          <w:rFonts w:ascii="Times New Roman" w:hAnsi="Times New Roman" w:cs="Times New Roman"/>
          <w:sz w:val="28"/>
          <w:szCs w:val="28"/>
        </w:rPr>
        <w:t>В ходе форума было подписано соглашение с компаниями ЗАО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«Патриот» и ПАО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АКБ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 xml:space="preserve">«РОССИЙСКИЙ КАПИТАЛ» о реализации инвестиционного проекта «Новая Тула», который предусматривает строительство не менее 800 000 кв. м. жилья. </w:t>
      </w: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A7">
        <w:rPr>
          <w:rFonts w:ascii="Times New Roman" w:hAnsi="Times New Roman" w:cs="Times New Roman"/>
          <w:sz w:val="28"/>
          <w:szCs w:val="28"/>
        </w:rPr>
        <w:t>В ходе форума подписано соглашение с Государственной Корпорацией «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Ростех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>», которое предусматривает реализацию уникального инвестиционного проекта по созданию креативного индустриального кластера.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131A7">
        <w:rPr>
          <w:rFonts w:ascii="Times New Roman" w:hAnsi="Times New Roman" w:cs="Times New Roman"/>
          <w:sz w:val="28"/>
          <w:szCs w:val="28"/>
        </w:rPr>
        <w:t>оздание кластера будет вестись на бывших площадях старейшего тульского предприятия по производству акустической техники – ОАО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«Октава».</w:t>
      </w: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A7">
        <w:rPr>
          <w:rFonts w:ascii="Times New Roman" w:hAnsi="Times New Roman" w:cs="Times New Roman"/>
          <w:sz w:val="28"/>
          <w:szCs w:val="28"/>
        </w:rPr>
        <w:t>Предметом соглашения с ООО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 xml:space="preserve">«Национальная резервная компания» является сотрудничество при строительстве 2-й очереди завода по производству сухого картофельного пюре в 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Чернском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 xml:space="preserve"> районе Тульской области. </w:t>
      </w:r>
      <w:r>
        <w:rPr>
          <w:rFonts w:ascii="Times New Roman" w:hAnsi="Times New Roman" w:cs="Times New Roman"/>
          <w:sz w:val="28"/>
          <w:szCs w:val="28"/>
        </w:rPr>
        <w:t>Реализация инвестиционного проекта завершена в 2016 году.</w:t>
      </w: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соглашения</w:t>
      </w:r>
      <w:r w:rsidRPr="00C131A7">
        <w:rPr>
          <w:rFonts w:ascii="Times New Roman" w:hAnsi="Times New Roman" w:cs="Times New Roman"/>
          <w:sz w:val="28"/>
          <w:szCs w:val="28"/>
        </w:rPr>
        <w:t xml:space="preserve"> с ООО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 xml:space="preserve">«Фан 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Фан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Бейкери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Венёвского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 xml:space="preserve"> района Тульской области </w:t>
      </w:r>
      <w:r>
        <w:rPr>
          <w:rFonts w:ascii="Times New Roman" w:hAnsi="Times New Roman" w:cs="Times New Roman"/>
          <w:sz w:val="28"/>
          <w:szCs w:val="28"/>
        </w:rPr>
        <w:t>является строительство</w:t>
      </w:r>
      <w:r w:rsidRPr="00C131A7">
        <w:rPr>
          <w:rFonts w:ascii="Times New Roman" w:hAnsi="Times New Roman" w:cs="Times New Roman"/>
          <w:sz w:val="28"/>
          <w:szCs w:val="28"/>
        </w:rPr>
        <w:t xml:space="preserve"> завод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31A7">
        <w:rPr>
          <w:rFonts w:ascii="Times New Roman" w:hAnsi="Times New Roman" w:cs="Times New Roman"/>
          <w:sz w:val="28"/>
          <w:szCs w:val="28"/>
        </w:rPr>
        <w:t xml:space="preserve"> по производству хлебобулочных изделий и полуфабрикатов.</w:t>
      </w:r>
      <w:r>
        <w:rPr>
          <w:rFonts w:ascii="Times New Roman" w:hAnsi="Times New Roman" w:cs="Times New Roman"/>
          <w:sz w:val="28"/>
          <w:szCs w:val="28"/>
        </w:rPr>
        <w:t xml:space="preserve"> Реализация проекта завершена в 2017 году</w:t>
      </w:r>
      <w:r w:rsidRPr="00C131A7">
        <w:rPr>
          <w:rFonts w:ascii="Times New Roman" w:hAnsi="Times New Roman" w:cs="Times New Roman"/>
          <w:sz w:val="28"/>
          <w:szCs w:val="28"/>
        </w:rPr>
        <w:t>.</w:t>
      </w:r>
    </w:p>
    <w:p w:rsidR="00B50036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A7">
        <w:rPr>
          <w:rFonts w:ascii="Times New Roman" w:hAnsi="Times New Roman" w:cs="Times New Roman"/>
          <w:sz w:val="28"/>
          <w:szCs w:val="28"/>
        </w:rPr>
        <w:t>Предметом соглашения с ООО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Воловский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 xml:space="preserve"> комбикормовый завод» является строительство маслоэкстракцион</w:t>
      </w:r>
      <w:r>
        <w:rPr>
          <w:rFonts w:ascii="Times New Roman" w:hAnsi="Times New Roman" w:cs="Times New Roman"/>
          <w:sz w:val="28"/>
          <w:szCs w:val="28"/>
        </w:rPr>
        <w:t xml:space="preserve">ного и комбикормового заводов. </w:t>
      </w:r>
      <w:r w:rsidRPr="00C131A7">
        <w:rPr>
          <w:rFonts w:ascii="Times New Roman" w:hAnsi="Times New Roman" w:cs="Times New Roman"/>
          <w:sz w:val="28"/>
          <w:szCs w:val="28"/>
        </w:rPr>
        <w:t xml:space="preserve">Реализация данного проекта позволит создать 100 новых рабочих мест.  </w:t>
      </w: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A7">
        <w:rPr>
          <w:rFonts w:ascii="Times New Roman" w:hAnsi="Times New Roman" w:cs="Times New Roman"/>
          <w:sz w:val="28"/>
          <w:szCs w:val="28"/>
        </w:rPr>
        <w:t>Соглашение с ООО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 xml:space="preserve">«Тепличный комплекс «ТУЛЬСКИЙ» («ЭКО-Культура») предусматривает строительство в 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Щекинском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 xml:space="preserve"> районе тепличного комплекса круглогодичного цикла по производству овощных культур в защищенном грунте с интеллектуальной системой 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досвечивания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 xml:space="preserve"> площадью 80 га.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131A7">
        <w:rPr>
          <w:rFonts w:ascii="Times New Roman" w:hAnsi="Times New Roman" w:cs="Times New Roman"/>
          <w:sz w:val="28"/>
          <w:szCs w:val="28"/>
        </w:rPr>
        <w:t xml:space="preserve">удет создано около 1000 новых рабочих мест. </w:t>
      </w: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A7">
        <w:rPr>
          <w:rFonts w:ascii="Times New Roman" w:hAnsi="Times New Roman" w:cs="Times New Roman"/>
          <w:sz w:val="28"/>
          <w:szCs w:val="28"/>
        </w:rPr>
        <w:t>Соглашение с ООО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ЭсСиЭй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Хайджин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 xml:space="preserve"> Продактс Раша» предусматривает установку дополнительной производственной линии по производству изделий женской гигиены на предприятии ООО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ЭсСиЭй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Хайджин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 xml:space="preserve"> Продактс Раша» в 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Веневском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 xml:space="preserve"> районе. </w:t>
      </w: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A7">
        <w:rPr>
          <w:rFonts w:ascii="Times New Roman" w:hAnsi="Times New Roman" w:cs="Times New Roman"/>
          <w:sz w:val="28"/>
          <w:szCs w:val="28"/>
        </w:rPr>
        <w:t>Соглашение с ООО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 xml:space="preserve">«Каргилл» предусматривает реализацию в 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Ефремовском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 xml:space="preserve"> районе инвестиционных проектов «Расширение производства масел и жиров с выпуском новых видов продукции» и «Расширение производства кормов с последующим развитием инфраструктуры предприятия». </w:t>
      </w:r>
      <w:r>
        <w:rPr>
          <w:rFonts w:ascii="Times New Roman" w:hAnsi="Times New Roman" w:cs="Times New Roman"/>
          <w:sz w:val="28"/>
          <w:szCs w:val="28"/>
        </w:rPr>
        <w:t>Реализация проектов завершена в 2017 году.</w:t>
      </w:r>
    </w:p>
    <w:p w:rsidR="00B50036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A7">
        <w:rPr>
          <w:rFonts w:ascii="Times New Roman" w:hAnsi="Times New Roman" w:cs="Times New Roman"/>
          <w:sz w:val="28"/>
          <w:szCs w:val="28"/>
        </w:rPr>
        <w:t>Предметом соглашения с ООО</w:t>
      </w:r>
      <w:r w:rsidR="002C5AC4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«Золотой город» является реализация на территории Тульской области инвестиционного проекта «Строительство международного туристического центра «Золотой город» в с.</w:t>
      </w:r>
      <w:r w:rsidR="002C5AC4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 xml:space="preserve">Петропавловское 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Веневского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 xml:space="preserve"> района. Предполагается,</w:t>
      </w:r>
      <w:r>
        <w:rPr>
          <w:rFonts w:ascii="Times New Roman" w:hAnsi="Times New Roman" w:cs="Times New Roman"/>
          <w:sz w:val="28"/>
          <w:szCs w:val="28"/>
        </w:rPr>
        <w:t xml:space="preserve"> что будет создано 300 новых рабочих мест.</w:t>
      </w: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A7">
        <w:rPr>
          <w:rFonts w:ascii="Times New Roman" w:hAnsi="Times New Roman" w:cs="Times New Roman"/>
          <w:sz w:val="28"/>
          <w:szCs w:val="28"/>
        </w:rPr>
        <w:t>Соглашение с АО</w:t>
      </w:r>
      <w:r w:rsidR="002C5AC4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 xml:space="preserve">«Тульский молочный комбинат» предусматривает 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 xml:space="preserve"> элитных сыров. Будет создано 35 новых рабочих мест. </w:t>
      </w:r>
      <w:r>
        <w:rPr>
          <w:rFonts w:ascii="Times New Roman" w:hAnsi="Times New Roman" w:cs="Times New Roman"/>
          <w:sz w:val="28"/>
          <w:szCs w:val="28"/>
        </w:rPr>
        <w:t>Проект реализован в 2017 году</w:t>
      </w:r>
      <w:r w:rsidRPr="00C131A7">
        <w:rPr>
          <w:rFonts w:ascii="Times New Roman" w:hAnsi="Times New Roman" w:cs="Times New Roman"/>
          <w:sz w:val="28"/>
          <w:szCs w:val="28"/>
        </w:rPr>
        <w:t>.</w:t>
      </w:r>
    </w:p>
    <w:p w:rsidR="00B50036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Международного инвестиционного форума 2016 года Корпорацией п</w:t>
      </w:r>
      <w:r w:rsidRPr="00C131A7">
        <w:rPr>
          <w:rFonts w:ascii="Times New Roman" w:hAnsi="Times New Roman" w:cs="Times New Roman"/>
          <w:sz w:val="28"/>
          <w:szCs w:val="28"/>
        </w:rPr>
        <w:t>одготовлено и принято участие в организации торжественной процедуры подписания 5 соглашений о сотрудничестве при реализации инвестиционных проектов на территории Тульской области на сумму более 10</w:t>
      </w:r>
      <w:r w:rsidR="002C5AC4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млрд. рублей.</w:t>
      </w: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A7">
        <w:rPr>
          <w:rFonts w:ascii="Times New Roman" w:hAnsi="Times New Roman" w:cs="Times New Roman"/>
          <w:sz w:val="28"/>
          <w:szCs w:val="28"/>
        </w:rPr>
        <w:t>В частности, в соответствии с соглашением с ООО</w:t>
      </w:r>
      <w:r w:rsidR="002C5AC4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АгроГриб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>» на территории особой экономической зоны будет построен комплекс по производству грибов. На новом предприятии будет работать свыше 900</w:t>
      </w:r>
      <w:r w:rsidR="002C5AC4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человек.</w:t>
      </w: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A7">
        <w:rPr>
          <w:rFonts w:ascii="Times New Roman" w:hAnsi="Times New Roman" w:cs="Times New Roman"/>
          <w:sz w:val="28"/>
          <w:szCs w:val="28"/>
        </w:rPr>
        <w:t>Предметом соглашения с ООО</w:t>
      </w:r>
      <w:r w:rsidR="002C5AC4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Энгельсспецтрубмаш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>» является сотрудничество при реализации проекта по строительству производства гибких насосно-компрессорных тру». На будущем завод будет производиться инновационная продукция д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нефте</w:t>
      </w:r>
      <w:proofErr w:type="spellEnd"/>
      <w:r>
        <w:rPr>
          <w:rFonts w:ascii="Times New Roman" w:hAnsi="Times New Roman" w:cs="Times New Roman"/>
          <w:sz w:val="28"/>
          <w:szCs w:val="28"/>
        </w:rPr>
        <w:t>-газовой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промышленности. Реализация проекта завершена в 2017 году.</w:t>
      </w:r>
    </w:p>
    <w:p w:rsidR="00B50036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A7">
        <w:rPr>
          <w:rFonts w:ascii="Times New Roman" w:hAnsi="Times New Roman" w:cs="Times New Roman"/>
          <w:sz w:val="28"/>
          <w:szCs w:val="28"/>
        </w:rPr>
        <w:t>Соглашение с одним из лидеров химической промышленности региона, компанией ОАО</w:t>
      </w:r>
      <w:r w:rsidR="002C5AC4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Арнест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>», предусматривает строительство завода по производству жестяного баллона с перспективой создания производства косметических изделий, товаров бытовой химии в металлической аэрозольной упаковке. Благодаря реализации будут создано до 400 новых рабочих мест.</w:t>
      </w:r>
    </w:p>
    <w:p w:rsidR="00B50036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A7">
        <w:rPr>
          <w:rFonts w:ascii="Times New Roman" w:hAnsi="Times New Roman" w:cs="Times New Roman"/>
          <w:sz w:val="28"/>
          <w:szCs w:val="28"/>
        </w:rPr>
        <w:t>В рамках XXI Петербургского международного эк</w:t>
      </w:r>
      <w:r>
        <w:rPr>
          <w:rFonts w:ascii="Times New Roman" w:hAnsi="Times New Roman" w:cs="Times New Roman"/>
          <w:sz w:val="28"/>
          <w:szCs w:val="28"/>
        </w:rPr>
        <w:t>ономического форума</w:t>
      </w:r>
      <w:r w:rsidRPr="00C131A7">
        <w:rPr>
          <w:rFonts w:ascii="Times New Roman" w:hAnsi="Times New Roman" w:cs="Times New Roman"/>
          <w:sz w:val="28"/>
          <w:szCs w:val="28"/>
        </w:rPr>
        <w:t xml:space="preserve"> 2017 года</w:t>
      </w:r>
      <w:r>
        <w:rPr>
          <w:rFonts w:ascii="Times New Roman" w:hAnsi="Times New Roman" w:cs="Times New Roman"/>
          <w:sz w:val="28"/>
          <w:szCs w:val="28"/>
        </w:rPr>
        <w:t xml:space="preserve"> Корпорацией подготовлено и принято участие в торжественной церемонии подписания</w:t>
      </w:r>
      <w:r w:rsidRPr="00C131A7">
        <w:rPr>
          <w:rFonts w:ascii="Times New Roman" w:hAnsi="Times New Roman" w:cs="Times New Roman"/>
          <w:sz w:val="28"/>
          <w:szCs w:val="28"/>
        </w:rPr>
        <w:t xml:space="preserve"> 22 соглашени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131A7">
        <w:rPr>
          <w:rFonts w:ascii="Times New Roman" w:hAnsi="Times New Roman" w:cs="Times New Roman"/>
          <w:sz w:val="28"/>
          <w:szCs w:val="28"/>
        </w:rPr>
        <w:t>, включая инвестиционные, на общую сумму свыше 83,7 млрд. рублей, в рамках реализации которых предполагается создание свыше 2 200 новых рабочих мест.</w:t>
      </w:r>
    </w:p>
    <w:p w:rsidR="00B50036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компанией </w:t>
      </w:r>
      <w:r w:rsidRPr="00C131A7">
        <w:rPr>
          <w:rFonts w:ascii="Times New Roman" w:hAnsi="Times New Roman" w:cs="Times New Roman"/>
          <w:sz w:val="28"/>
          <w:szCs w:val="28"/>
        </w:rPr>
        <w:t>АО</w:t>
      </w:r>
      <w:r w:rsidR="002C5AC4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«МХК</w:t>
      </w:r>
      <w:r w:rsidR="009D130F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ЕвроХим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 xml:space="preserve">» подписан меморандум о взаимопонимании в отношении заключения специальных инвестиционных контрактов с Министерством промышленности и торговли Российской Федерации. В рамках проекта предполагается «Создание в городе Новомосковске современного, уникального для России предприятия с применением новейших технологий по производству Окиси пропилена, 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Толуилендиизоцианата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 xml:space="preserve"> (ТДИ) и 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Метилендифенилдиизоцианата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 xml:space="preserve"> (МДИ)». </w:t>
      </w: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компанией </w:t>
      </w:r>
      <w:r w:rsidRPr="00C131A7">
        <w:rPr>
          <w:rFonts w:ascii="Times New Roman" w:hAnsi="Times New Roman" w:cs="Times New Roman"/>
          <w:sz w:val="28"/>
          <w:szCs w:val="28"/>
        </w:rPr>
        <w:t>ООО</w:t>
      </w:r>
      <w:r w:rsidR="002C5AC4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Тулачермет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>-Сталь» подписан меморандум о взаимопонимании в отношении заключения специальных инвестиционных контрактов с Министерством промышленности и торговли Российской Федерации. Инвестиционный проект предполагает «Строительство литейно-прокатного комплекса в городе Туле». Планируется создание до 1 500 новых рабочих мест.</w:t>
      </w: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A7">
        <w:rPr>
          <w:rFonts w:ascii="Times New Roman" w:hAnsi="Times New Roman" w:cs="Times New Roman"/>
          <w:sz w:val="28"/>
          <w:szCs w:val="28"/>
        </w:rPr>
        <w:t>ООО</w:t>
      </w:r>
      <w:r w:rsidR="002C5AC4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 xml:space="preserve">«Агрохолдинг Суворовский» планирует реализацию проекта по «Строительству в 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Щекинском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 xml:space="preserve"> районе Тульской области тепличного комплекса площадью 100 га». Планируется создание до 1325 новых рабочих мест. </w:t>
      </w: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компанией </w:t>
      </w:r>
      <w:r w:rsidRPr="00C131A7">
        <w:rPr>
          <w:rFonts w:ascii="Times New Roman" w:hAnsi="Times New Roman" w:cs="Times New Roman"/>
          <w:sz w:val="28"/>
          <w:szCs w:val="28"/>
        </w:rPr>
        <w:t>ООО</w:t>
      </w:r>
      <w:r w:rsidR="002C5AC4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Проктер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 xml:space="preserve"> энд 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Гэмбл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>» заключено инвестиционное соглашение о «Реализации на территории города Новомосковска инвестиционного проекта по запуску новых производственных линий и модернизации текущего производства.</w:t>
      </w: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A7">
        <w:rPr>
          <w:rFonts w:ascii="Times New Roman" w:hAnsi="Times New Roman" w:cs="Times New Roman"/>
          <w:sz w:val="28"/>
          <w:szCs w:val="28"/>
        </w:rPr>
        <w:t>ООО</w:t>
      </w:r>
      <w:r w:rsidR="002C5AC4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«СФТ Групп» подписано инвестиционное соглашение о реконструкции производственного объекта ООО</w:t>
      </w:r>
      <w:r w:rsidR="002C5AC4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 xml:space="preserve">«Алексинская бумажно-картонная фабрика», проект предполагает «Реконструкцию производственной линии по выпуску картона и бумаги для полиграфической и упаковочной отрасли на территории городского округа Алексин. </w:t>
      </w: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A7">
        <w:rPr>
          <w:rFonts w:ascii="Times New Roman" w:hAnsi="Times New Roman" w:cs="Times New Roman"/>
          <w:sz w:val="28"/>
          <w:szCs w:val="28"/>
        </w:rPr>
        <w:t>Компанией ООО</w:t>
      </w:r>
      <w:r w:rsidR="002C5AC4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КриоГаз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>-Тула», стратегическим партнером ООО</w:t>
      </w:r>
      <w:r w:rsidR="002C5AC4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Тулачермет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>-Сталь», в рамках Форума подписано инвестиционное соглашение, предметом которого является «Реализация на территории города Тулы проекта по строительству станции разделения воздуха для производства жидкого и газообразного кислорода, азота, аргон». Планируется создание до 43 новых рабочих мест.</w:t>
      </w: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A7">
        <w:rPr>
          <w:rFonts w:ascii="Times New Roman" w:hAnsi="Times New Roman" w:cs="Times New Roman"/>
          <w:sz w:val="28"/>
          <w:szCs w:val="28"/>
        </w:rPr>
        <w:t>ООО</w:t>
      </w:r>
      <w:r w:rsidR="002C5AC4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 xml:space="preserve">«Киреевский солепромысел» заключено инвестиционное 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соглаление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 xml:space="preserve">, предметом которого является «Реализация на территории Киреевского района Тульской области проекта по строительству современного завода по вакуум-выпарке соляного раствора для налаживания производства соли класса «Экстра» в объеме 60 000 тонн в год». Планируется создание до 150 новых рабочих мест. </w:t>
      </w: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A7">
        <w:rPr>
          <w:rFonts w:ascii="Times New Roman" w:hAnsi="Times New Roman" w:cs="Times New Roman"/>
          <w:sz w:val="28"/>
          <w:szCs w:val="28"/>
        </w:rPr>
        <w:t>ООО</w:t>
      </w:r>
      <w:r w:rsidR="002C5AC4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«Лето Групп» планирует произвести восстановительные работы на предприятии-банкроте ООО</w:t>
      </w:r>
      <w:r w:rsidR="002C5AC4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 xml:space="preserve">«Птицефабрика 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Заокская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 xml:space="preserve">». Предметом инвестиционного соглашения является «Строительство в Заокском районе Тульской области завода по глубокой переработке яйца. </w:t>
      </w: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A7">
        <w:rPr>
          <w:rFonts w:ascii="Times New Roman" w:hAnsi="Times New Roman" w:cs="Times New Roman"/>
          <w:sz w:val="28"/>
          <w:szCs w:val="28"/>
        </w:rPr>
        <w:t>АО</w:t>
      </w:r>
      <w:r w:rsidR="002C5AC4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Полема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 xml:space="preserve">» планирует «Налаживание в городе Туле производства металлических высоколегированных порошков для наплавки, напыления и аддитивных технологий». Планируется создание до 22 новых рабочих мест. </w:t>
      </w: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компанией </w:t>
      </w:r>
      <w:r w:rsidRPr="00C131A7">
        <w:rPr>
          <w:rFonts w:ascii="Times New Roman" w:hAnsi="Times New Roman" w:cs="Times New Roman"/>
          <w:sz w:val="28"/>
          <w:szCs w:val="28"/>
        </w:rPr>
        <w:t>ООО</w:t>
      </w:r>
      <w:r w:rsidR="002C5AC4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 xml:space="preserve">«АТТИС» подписано инвестиционное соглашение, предметом которого является «Расширение производства кондитерских изделий в 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Куркинском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 xml:space="preserve"> районе Тульской области». Планируется создание до 200 новых рабочих мест.</w:t>
      </w: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A7">
        <w:rPr>
          <w:rFonts w:ascii="Times New Roman" w:hAnsi="Times New Roman" w:cs="Times New Roman"/>
          <w:sz w:val="28"/>
          <w:szCs w:val="28"/>
        </w:rPr>
        <w:t>Компанией ООО</w:t>
      </w:r>
      <w:r w:rsidR="002C5AC4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«Презент упаковка» планируется «Налаживание на территории города Тул</w:t>
      </w:r>
      <w:r w:rsidR="002C5AC4">
        <w:rPr>
          <w:rFonts w:ascii="Times New Roman" w:hAnsi="Times New Roman" w:cs="Times New Roman"/>
          <w:sz w:val="28"/>
          <w:szCs w:val="28"/>
        </w:rPr>
        <w:t>ы</w:t>
      </w:r>
      <w:r w:rsidRPr="00C131A7">
        <w:rPr>
          <w:rFonts w:ascii="Times New Roman" w:hAnsi="Times New Roman" w:cs="Times New Roman"/>
          <w:sz w:val="28"/>
          <w:szCs w:val="28"/>
        </w:rPr>
        <w:t xml:space="preserve"> производства упаковочных материалов для фармацевтической продукции». Планируется создание до 45 новых рабочих мест.</w:t>
      </w: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A7">
        <w:rPr>
          <w:rFonts w:ascii="Times New Roman" w:hAnsi="Times New Roman" w:cs="Times New Roman"/>
          <w:sz w:val="28"/>
          <w:szCs w:val="28"/>
        </w:rPr>
        <w:t>Заключены соглашения с ООО</w:t>
      </w:r>
      <w:r w:rsidR="002C5AC4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«УТМ», ООО</w:t>
      </w:r>
      <w:r w:rsidR="002C5AC4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«ТЕНЗОГРАФ», ООО</w:t>
      </w:r>
      <w:r w:rsidR="002C5AC4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«ИТЕКМА-СИНТЕЗ», которые входят в ГК</w:t>
      </w:r>
      <w:r w:rsidR="002C5AC4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«УНИХИМТЕК». В настоящее время компании получили статус резидента ОЭЗ ППТ</w:t>
      </w:r>
      <w:r w:rsidR="002C5AC4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«Узловая»:</w:t>
      </w: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A7">
        <w:rPr>
          <w:rFonts w:ascii="Times New Roman" w:hAnsi="Times New Roman" w:cs="Times New Roman"/>
          <w:sz w:val="28"/>
          <w:szCs w:val="28"/>
        </w:rPr>
        <w:t>-</w:t>
      </w:r>
      <w:r w:rsidR="002C5AC4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ООО</w:t>
      </w:r>
      <w:r w:rsidR="002C5AC4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«ИТЕКМА-СИНТЕЗ» - «Создание малотоннажного химического производства компонентов для высокотехнологичных полимерных композиционных материалов». Планируется создание до 38 рабочих мест.</w:t>
      </w: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A7">
        <w:rPr>
          <w:rFonts w:ascii="Times New Roman" w:hAnsi="Times New Roman" w:cs="Times New Roman"/>
          <w:sz w:val="28"/>
          <w:szCs w:val="28"/>
        </w:rPr>
        <w:t>-</w:t>
      </w:r>
      <w:r w:rsidR="002C5AC4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ООО</w:t>
      </w:r>
      <w:r w:rsidR="002C5AC4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 xml:space="preserve">«ТЕНЗОГРАФ» - «Создание производства высокотемпературных композиционных уплотнительных материалов для герметизации оборудования и </w:t>
      </w:r>
      <w:proofErr w:type="gramStart"/>
      <w:r w:rsidRPr="00C131A7">
        <w:rPr>
          <w:rFonts w:ascii="Times New Roman" w:hAnsi="Times New Roman" w:cs="Times New Roman"/>
          <w:sz w:val="28"/>
          <w:szCs w:val="28"/>
        </w:rPr>
        <w:t>трубопроводов</w:t>
      </w:r>
      <w:proofErr w:type="gramEnd"/>
      <w:r w:rsidRPr="00C131A7">
        <w:rPr>
          <w:rFonts w:ascii="Times New Roman" w:hAnsi="Times New Roman" w:cs="Times New Roman"/>
          <w:sz w:val="28"/>
          <w:szCs w:val="28"/>
        </w:rPr>
        <w:t xml:space="preserve"> и производства климатических панелей». Планируется создание до 66 рабочих мест.</w:t>
      </w: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A7">
        <w:rPr>
          <w:rFonts w:ascii="Times New Roman" w:hAnsi="Times New Roman" w:cs="Times New Roman"/>
          <w:sz w:val="28"/>
          <w:szCs w:val="28"/>
        </w:rPr>
        <w:t>-</w:t>
      </w:r>
      <w:r w:rsidR="002C5AC4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ООО</w:t>
      </w:r>
      <w:r w:rsidR="002C5AC4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«Универсальные технологии и материалы» - «Создание производства высокотехнологичных защитных покрытий». Планируется создание до 176 рабочих мест.</w:t>
      </w:r>
    </w:p>
    <w:p w:rsidR="00B50036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A7">
        <w:rPr>
          <w:rFonts w:ascii="Times New Roman" w:hAnsi="Times New Roman" w:cs="Times New Roman"/>
          <w:sz w:val="28"/>
          <w:szCs w:val="28"/>
        </w:rPr>
        <w:t>ООО</w:t>
      </w:r>
      <w:r w:rsidR="002C5AC4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ПК</w:t>
      </w:r>
      <w:r w:rsidR="002C5AC4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Хромбур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 xml:space="preserve">» планирует реализацию инвестиционного проекта по «Строительству в Суворовском районе Тульской области сталепрокатного завода полного цикла по производству арматуры классов А500С и А600С с рядной намоткой в год 500000 тонн». Планируется создание до 300 новых рабочих мест. </w:t>
      </w:r>
    </w:p>
    <w:p w:rsidR="008462D5" w:rsidRDefault="008462D5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A7">
        <w:rPr>
          <w:rFonts w:ascii="Times New Roman" w:hAnsi="Times New Roman" w:cs="Times New Roman"/>
          <w:sz w:val="28"/>
          <w:szCs w:val="28"/>
        </w:rPr>
        <w:t>В рамках Российского инвестиционного форума, который состоялся 15-16 февраля 2018 года в г.</w:t>
      </w:r>
      <w:r w:rsidR="002C5AC4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 xml:space="preserve">Сочи, </w:t>
      </w:r>
      <w:r>
        <w:rPr>
          <w:rFonts w:ascii="Times New Roman" w:hAnsi="Times New Roman" w:cs="Times New Roman"/>
          <w:sz w:val="28"/>
          <w:szCs w:val="28"/>
        </w:rPr>
        <w:t xml:space="preserve">Корпорацией подготовлено и принято участие в торжественной церемонии подписания </w:t>
      </w:r>
      <w:r w:rsidRPr="00C131A7">
        <w:rPr>
          <w:rFonts w:ascii="Times New Roman" w:hAnsi="Times New Roman" w:cs="Times New Roman"/>
          <w:sz w:val="28"/>
          <w:szCs w:val="28"/>
        </w:rPr>
        <w:t>между правительством Тульской области компаниями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1A7">
        <w:rPr>
          <w:rFonts w:ascii="Times New Roman" w:hAnsi="Times New Roman" w:cs="Times New Roman"/>
          <w:sz w:val="28"/>
          <w:szCs w:val="28"/>
        </w:rPr>
        <w:t xml:space="preserve">- инвесторами 12 соглашений </w:t>
      </w:r>
      <w:r>
        <w:rPr>
          <w:rFonts w:ascii="Times New Roman" w:hAnsi="Times New Roman" w:cs="Times New Roman"/>
          <w:sz w:val="28"/>
          <w:szCs w:val="28"/>
        </w:rPr>
        <w:t xml:space="preserve">о сотрудничестве при реализации инвестиционных проектов </w:t>
      </w:r>
      <w:r w:rsidRPr="00C131A7">
        <w:rPr>
          <w:rFonts w:ascii="Times New Roman" w:hAnsi="Times New Roman" w:cs="Times New Roman"/>
          <w:sz w:val="28"/>
          <w:szCs w:val="28"/>
        </w:rPr>
        <w:t>на общую сумму более 32,4 млрд рублей.</w:t>
      </w: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A7">
        <w:rPr>
          <w:rFonts w:ascii="Times New Roman" w:hAnsi="Times New Roman" w:cs="Times New Roman"/>
          <w:sz w:val="28"/>
          <w:szCs w:val="28"/>
        </w:rPr>
        <w:t>ООО</w:t>
      </w:r>
      <w:r w:rsidR="002C5AC4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Полипласт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 xml:space="preserve"> - Новомосковск» подписано инвестиционное соглашение о создании производственного комплекса по выпуску высокомолекулярных термостабильных полимеров для отрасли строительных материалов в рамках программы 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 xml:space="preserve"> в г.</w:t>
      </w:r>
      <w:r w:rsidR="002C5AC4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 xml:space="preserve">Новомосковск. </w:t>
      </w:r>
      <w:r>
        <w:rPr>
          <w:rFonts w:ascii="Times New Roman" w:hAnsi="Times New Roman" w:cs="Times New Roman"/>
          <w:sz w:val="28"/>
          <w:szCs w:val="28"/>
        </w:rPr>
        <w:t>В рамках реализации проекта б</w:t>
      </w:r>
      <w:r w:rsidRPr="00C131A7">
        <w:rPr>
          <w:rFonts w:ascii="Times New Roman" w:hAnsi="Times New Roman" w:cs="Times New Roman"/>
          <w:sz w:val="28"/>
          <w:szCs w:val="28"/>
        </w:rPr>
        <w:t>удет создано до 150 рабочих мест.</w:t>
      </w: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A7">
        <w:rPr>
          <w:rFonts w:ascii="Times New Roman" w:hAnsi="Times New Roman" w:cs="Times New Roman"/>
          <w:sz w:val="28"/>
          <w:szCs w:val="28"/>
        </w:rPr>
        <w:t>АО</w:t>
      </w:r>
      <w:r w:rsidR="002C5AC4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«Щекиноазот» подписано инвестиционное соглашение о строительстве комплекса производств азотной кислоты мощностью 270 тыс. т/год и аммиачной селитры мощностью 340 тыс. т/год», осуществляемого на территории промышленной площадки ОАО</w:t>
      </w:r>
      <w:r w:rsidR="002C5AC4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«Щекиноазот»</w:t>
      </w:r>
      <w:r w:rsidR="002C5AC4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>. Первомайский), направленного на повышение экспортного потенциала Тульской области (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 xml:space="preserve"> р-н). В рамках реализации проекта будет создано до 92 рабочих мест. </w:t>
      </w: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A7">
        <w:rPr>
          <w:rFonts w:ascii="Times New Roman" w:hAnsi="Times New Roman" w:cs="Times New Roman"/>
          <w:sz w:val="28"/>
          <w:szCs w:val="28"/>
        </w:rPr>
        <w:t>Компанией ООО</w:t>
      </w:r>
      <w:r w:rsidR="002C5AC4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Мираторг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 xml:space="preserve">-Орел» закреплены намерения о создании вертикально интегрированного производства, хранения и переработки овощей на территории 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Плавского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 xml:space="preserve"> района Тульской области. В рамках реализации проекта будет создано до 314 рабочих мест.</w:t>
      </w: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компанией </w:t>
      </w:r>
      <w:r w:rsidRPr="00C131A7">
        <w:rPr>
          <w:rFonts w:ascii="Times New Roman" w:hAnsi="Times New Roman" w:cs="Times New Roman"/>
          <w:sz w:val="28"/>
          <w:szCs w:val="28"/>
        </w:rPr>
        <w:t>ООО</w:t>
      </w:r>
      <w:r w:rsidR="002C5AC4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«Инвестиционная Торговая компания» подписано инвестиционное соглашение, предметом которого является «Реконструкция ООО</w:t>
      </w:r>
      <w:r w:rsidR="002C5AC4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 xml:space="preserve">«Тульский 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хлебокомбинат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>», включающий увеличение производственных площадей на 9</w:t>
      </w:r>
      <w:r w:rsidR="002C5AC4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 xml:space="preserve">200 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>., установку новых автоматизированных линий по производству продукции, расширению ассортимента и увеличению объемов производства выпускаемой продукции»; «Реконструкция ООО</w:t>
      </w:r>
      <w:r w:rsidR="002C5AC4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 xml:space="preserve">«Тульский комбинат хлебопродуктов», включающий замену действующего оборудования на новое высокотехнологическое, создание автоматизированного мельничного комплекса, увеличение объема производства». В рамках реализации проектов будет создано до 520 рабочих мест. </w:t>
      </w: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A7">
        <w:rPr>
          <w:rFonts w:ascii="Times New Roman" w:hAnsi="Times New Roman" w:cs="Times New Roman"/>
          <w:sz w:val="28"/>
          <w:szCs w:val="28"/>
        </w:rPr>
        <w:t>Реализация проекта по строительству производственного комплекса по выпуску полимерных и композитных материалов под торговой маркой АКРУС® на территории ОЭЗ</w:t>
      </w:r>
      <w:r w:rsidR="002C5AC4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ППТ</w:t>
      </w:r>
      <w:r w:rsidR="002C5AC4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«Узловая» будет осуществляться компанией ООО</w:t>
      </w:r>
      <w:r w:rsidR="00361DDF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«Инновационные промышленные покрытия». В рамках реализации проекта будет создано 80 рабочих мест.</w:t>
      </w: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компанией </w:t>
      </w:r>
      <w:r w:rsidRPr="00C131A7">
        <w:rPr>
          <w:rFonts w:ascii="Times New Roman" w:hAnsi="Times New Roman" w:cs="Times New Roman"/>
          <w:sz w:val="28"/>
          <w:szCs w:val="28"/>
        </w:rPr>
        <w:t>ООО</w:t>
      </w:r>
      <w:r w:rsidR="009D130F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 xml:space="preserve">«Тульское обувное предприятие» (ООО «ТОП») </w:t>
      </w:r>
      <w:r>
        <w:rPr>
          <w:rFonts w:ascii="Times New Roman" w:hAnsi="Times New Roman" w:cs="Times New Roman"/>
          <w:sz w:val="28"/>
          <w:szCs w:val="28"/>
        </w:rPr>
        <w:t xml:space="preserve">подписано соглашение о сотрудничестве, предметом которого является </w:t>
      </w:r>
      <w:r w:rsidRPr="00C131A7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31A7">
        <w:rPr>
          <w:rFonts w:ascii="Times New Roman" w:hAnsi="Times New Roman" w:cs="Times New Roman"/>
          <w:sz w:val="28"/>
          <w:szCs w:val="28"/>
        </w:rPr>
        <w:t xml:space="preserve"> обувного производства в городе Туле. В рамках реализации проекта будет создано до 500 рабочих мест.</w:t>
      </w: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A7">
        <w:rPr>
          <w:rFonts w:ascii="Times New Roman" w:hAnsi="Times New Roman" w:cs="Times New Roman"/>
          <w:sz w:val="28"/>
          <w:szCs w:val="28"/>
        </w:rPr>
        <w:t>Компанией ООО</w:t>
      </w:r>
      <w:r w:rsidR="00361DDF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ФракДжет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 xml:space="preserve">-Волга» подписано инвестиционное соглашение об организации производства внутрискважинного оборудования 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заканчивания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 xml:space="preserve"> скважин на территории ОЭЗ</w:t>
      </w:r>
      <w:r w:rsidR="009D130F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ППТ</w:t>
      </w:r>
      <w:r w:rsidR="009D130F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«Узловая». В рамках реализации проекта будет создано до 115 рабочих мест.</w:t>
      </w: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A7">
        <w:rPr>
          <w:rFonts w:ascii="Times New Roman" w:hAnsi="Times New Roman" w:cs="Times New Roman"/>
          <w:sz w:val="28"/>
          <w:szCs w:val="28"/>
        </w:rPr>
        <w:t>ООО</w:t>
      </w:r>
      <w:r w:rsidR="009D130F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 xml:space="preserve">«ИЭК-Холдинг» заключено инвестиционное соглашение о модернизации производства 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металлокорпусов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 xml:space="preserve"> ЩМП (щита с монтажной панелью) в г.</w:t>
      </w:r>
      <w:r w:rsidR="009D130F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Ясногорск. В рамках реализации проекта будет создано до 39 рабочих мест.</w:t>
      </w: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A7">
        <w:rPr>
          <w:rFonts w:ascii="Times New Roman" w:hAnsi="Times New Roman" w:cs="Times New Roman"/>
          <w:sz w:val="28"/>
          <w:szCs w:val="28"/>
        </w:rPr>
        <w:t>АО</w:t>
      </w:r>
      <w:r w:rsidR="009D130F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«АК</w:t>
      </w:r>
      <w:r w:rsidR="009D130F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«Туламашзавод» и правительством Тульской области закреплены намерения о реализации проектов «Организация производства и ремонта металлообрабатывающих центров», «Организация производства быстрорежущего и измерительного инструмента». В рамках реализации проектов будет создано до 25 рабочих мест.</w:t>
      </w: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A7">
        <w:rPr>
          <w:rFonts w:ascii="Times New Roman" w:hAnsi="Times New Roman" w:cs="Times New Roman"/>
          <w:sz w:val="28"/>
          <w:szCs w:val="28"/>
        </w:rPr>
        <w:t>ООО</w:t>
      </w:r>
      <w:r w:rsidR="009D130F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«Прои</w:t>
      </w:r>
      <w:r>
        <w:rPr>
          <w:rFonts w:ascii="Times New Roman" w:hAnsi="Times New Roman" w:cs="Times New Roman"/>
          <w:sz w:val="28"/>
          <w:szCs w:val="28"/>
        </w:rPr>
        <w:t>зводственная компания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Фабрикс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13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закрепило намерения о</w:t>
      </w:r>
      <w:r w:rsidRPr="00C131A7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31A7">
        <w:rPr>
          <w:rFonts w:ascii="Times New Roman" w:hAnsi="Times New Roman" w:cs="Times New Roman"/>
          <w:sz w:val="28"/>
          <w:szCs w:val="28"/>
        </w:rPr>
        <w:t xml:space="preserve"> инвестиционного проекта по производству синтетического и натурального трикотажного полотна, мощностью 1 500 тонн в год в 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Узловском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 xml:space="preserve"> районе на производственной площадке АО</w:t>
      </w:r>
      <w:r w:rsidR="009D130F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«Пластик». В рамках реализации проекта будет создано до 50 рабочих мест.</w:t>
      </w: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Pr="00C131A7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я с К</w:t>
      </w:r>
      <w:r w:rsidRPr="00C131A7">
        <w:rPr>
          <w:rFonts w:ascii="Times New Roman" w:hAnsi="Times New Roman" w:cs="Times New Roman"/>
          <w:sz w:val="28"/>
          <w:szCs w:val="28"/>
        </w:rPr>
        <w:t xml:space="preserve">рестьянским (фермерским) хозяйством «ЖАК»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C131A7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31A7">
        <w:rPr>
          <w:rFonts w:ascii="Times New Roman" w:hAnsi="Times New Roman" w:cs="Times New Roman"/>
          <w:sz w:val="28"/>
          <w:szCs w:val="28"/>
        </w:rPr>
        <w:t xml:space="preserve"> сельскохозяйственного производства, включающего строительство комплекса по обработке и хранению зерновых культур мощностью 120 000 тонн и реконструкцию животноводческого комплекса на 1 200 голов. В рамках реализации проекта будет создано 50</w:t>
      </w:r>
      <w:r w:rsidR="009D130F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рабочих мест.</w:t>
      </w: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Pr="00C131A7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 xml:space="preserve">я с </w:t>
      </w:r>
      <w:r w:rsidRPr="00C131A7">
        <w:rPr>
          <w:rFonts w:ascii="Times New Roman" w:hAnsi="Times New Roman" w:cs="Times New Roman"/>
          <w:sz w:val="28"/>
          <w:szCs w:val="28"/>
        </w:rPr>
        <w:t>ООО</w:t>
      </w:r>
      <w:r w:rsidR="009D130F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 xml:space="preserve">«Богородицкий Альянс»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C131A7">
        <w:rPr>
          <w:rFonts w:ascii="Times New Roman" w:hAnsi="Times New Roman" w:cs="Times New Roman"/>
          <w:sz w:val="28"/>
          <w:szCs w:val="28"/>
        </w:rPr>
        <w:t xml:space="preserve"> развитие сельскохозяйственного производства, включающее строительство картофелехранилищ с современной системой вентиляции и увлажнения общей емкостью 15 000 тонн и комплекса для приемки, подработки и хранения зерна вместимостью 30 000 тонн, а также модернизацию парка сельскохозяйственной техники. В рамках реализации проекта будет создано до 50 рабочих мест.</w:t>
      </w: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A7">
        <w:rPr>
          <w:rFonts w:ascii="Times New Roman" w:hAnsi="Times New Roman" w:cs="Times New Roman"/>
          <w:sz w:val="28"/>
          <w:szCs w:val="28"/>
        </w:rPr>
        <w:t>В рамках XXII Петербургского международного экономического форума</w:t>
      </w:r>
      <w:r>
        <w:rPr>
          <w:rFonts w:ascii="Times New Roman" w:hAnsi="Times New Roman" w:cs="Times New Roman"/>
          <w:sz w:val="28"/>
          <w:szCs w:val="28"/>
        </w:rPr>
        <w:t>, который состоялся 24-26 мая 2018 года,</w:t>
      </w:r>
      <w:r w:rsidRPr="00C131A7">
        <w:rPr>
          <w:rFonts w:ascii="Times New Roman" w:hAnsi="Times New Roman" w:cs="Times New Roman"/>
          <w:sz w:val="28"/>
          <w:szCs w:val="28"/>
        </w:rPr>
        <w:t xml:space="preserve"> правительством Тульской области подписано 19 соглашений, в том числе инвестиционных на сумму более 88 млрд. рублей. </w:t>
      </w: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A7">
        <w:rPr>
          <w:rFonts w:ascii="Times New Roman" w:hAnsi="Times New Roman" w:cs="Times New Roman"/>
          <w:sz w:val="28"/>
          <w:szCs w:val="28"/>
        </w:rPr>
        <w:t>С компанией АО</w:t>
      </w:r>
      <w:r w:rsidR="009D130F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«МХК</w:t>
      </w:r>
      <w:r w:rsidR="009D130F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ЕвроХим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C131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31A7">
        <w:rPr>
          <w:rFonts w:ascii="Times New Roman" w:hAnsi="Times New Roman" w:cs="Times New Roman"/>
          <w:sz w:val="28"/>
          <w:szCs w:val="28"/>
        </w:rPr>
        <w:t xml:space="preserve"> заключено соглашение о сотрудничестве при управлении территорией особой экономической зоны промышленно-пр</w:t>
      </w:r>
      <w:r>
        <w:rPr>
          <w:rFonts w:ascii="Times New Roman" w:hAnsi="Times New Roman" w:cs="Times New Roman"/>
          <w:sz w:val="28"/>
          <w:szCs w:val="28"/>
        </w:rPr>
        <w:t>оизводственного типа «Узловая».</w:t>
      </w: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A7">
        <w:rPr>
          <w:rFonts w:ascii="Times New Roman" w:hAnsi="Times New Roman" w:cs="Times New Roman"/>
          <w:sz w:val="28"/>
          <w:szCs w:val="28"/>
        </w:rPr>
        <w:t>С компанией ООО</w:t>
      </w:r>
      <w:r w:rsidR="009D130F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 xml:space="preserve">«Автодорожные концессии Тульской области» подписано соглашение о сотрудничестве в целях содействия развитию и применению принципов государственно-частного партнерства при подготовке и реализации на территории Тульской области проектов </w:t>
      </w:r>
      <w:r>
        <w:rPr>
          <w:rFonts w:ascii="Times New Roman" w:hAnsi="Times New Roman" w:cs="Times New Roman"/>
          <w:sz w:val="28"/>
          <w:szCs w:val="28"/>
        </w:rPr>
        <w:t>в сфере дорожного строительства</w:t>
      </w:r>
      <w:r w:rsidRPr="00C131A7">
        <w:rPr>
          <w:rFonts w:ascii="Times New Roman" w:hAnsi="Times New Roman" w:cs="Times New Roman"/>
          <w:sz w:val="28"/>
          <w:szCs w:val="28"/>
        </w:rPr>
        <w:t>.</w:t>
      </w: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соглашения с</w:t>
      </w:r>
      <w:r w:rsidRPr="00C131A7">
        <w:rPr>
          <w:rFonts w:ascii="Times New Roman" w:hAnsi="Times New Roman" w:cs="Times New Roman"/>
          <w:sz w:val="28"/>
          <w:szCs w:val="28"/>
        </w:rPr>
        <w:t xml:space="preserve"> ООО</w:t>
      </w:r>
      <w:r w:rsidR="009D130F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Кубан</w:t>
      </w:r>
      <w:r>
        <w:rPr>
          <w:rFonts w:ascii="Times New Roman" w:hAnsi="Times New Roman" w:cs="Times New Roman"/>
          <w:sz w:val="28"/>
          <w:szCs w:val="28"/>
        </w:rPr>
        <w:t>ьмасло-Ефремовский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маслозавод» является </w:t>
      </w:r>
      <w:r w:rsidRPr="00C131A7">
        <w:rPr>
          <w:rFonts w:ascii="Times New Roman" w:hAnsi="Times New Roman" w:cs="Times New Roman"/>
          <w:sz w:val="28"/>
          <w:szCs w:val="28"/>
        </w:rPr>
        <w:t>строительство на территории города Ефремова производства по переработке рапса и сои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31A7">
        <w:rPr>
          <w:rFonts w:ascii="Times New Roman" w:hAnsi="Times New Roman" w:cs="Times New Roman"/>
          <w:sz w:val="28"/>
          <w:szCs w:val="28"/>
        </w:rPr>
        <w:t xml:space="preserve"> Количество вновь созданных рабочих мест – до 120. </w:t>
      </w: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A7">
        <w:rPr>
          <w:rFonts w:ascii="Times New Roman" w:hAnsi="Times New Roman" w:cs="Times New Roman"/>
          <w:sz w:val="28"/>
          <w:szCs w:val="28"/>
        </w:rPr>
        <w:t>Компания ООО</w:t>
      </w:r>
      <w:r w:rsidR="009D130F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«Алексин</w:t>
      </w:r>
      <w:r>
        <w:rPr>
          <w:rFonts w:ascii="Times New Roman" w:hAnsi="Times New Roman" w:cs="Times New Roman"/>
          <w:sz w:val="28"/>
          <w:szCs w:val="28"/>
        </w:rPr>
        <w:t>ская бумажно-картонная фабрика»</w:t>
      </w:r>
      <w:r w:rsidRPr="00C131A7">
        <w:rPr>
          <w:rFonts w:ascii="Times New Roman" w:hAnsi="Times New Roman" w:cs="Times New Roman"/>
          <w:sz w:val="28"/>
          <w:szCs w:val="28"/>
        </w:rPr>
        <w:t xml:space="preserve"> ведет работу по модернизации и реконструкции производства в городе Алексине. Компанией подписано инвестиционное соглашение о создании нового производства по изготовлению 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гофрокартона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гофроупаковки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 xml:space="preserve">, планируется дополнительно создать до 200 высокопроизводительных рабочих мест. </w:t>
      </w: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соглашения с</w:t>
      </w:r>
      <w:r w:rsidRPr="00C131A7">
        <w:rPr>
          <w:rFonts w:ascii="Times New Roman" w:hAnsi="Times New Roman" w:cs="Times New Roman"/>
          <w:sz w:val="28"/>
          <w:szCs w:val="28"/>
        </w:rPr>
        <w:t xml:space="preserve"> ООО</w:t>
      </w:r>
      <w:r w:rsidR="009D130F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 xml:space="preserve">«Тульский завод алюминия»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C13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131A7">
        <w:rPr>
          <w:rFonts w:ascii="Times New Roman" w:hAnsi="Times New Roman" w:cs="Times New Roman"/>
          <w:sz w:val="28"/>
          <w:szCs w:val="28"/>
        </w:rPr>
        <w:t xml:space="preserve">троительство высокотехнологического литейно-прессового завода по переработке алюминиевых сплавов. </w:t>
      </w:r>
      <w:r>
        <w:rPr>
          <w:rFonts w:ascii="Times New Roman" w:hAnsi="Times New Roman" w:cs="Times New Roman"/>
          <w:sz w:val="28"/>
          <w:szCs w:val="28"/>
        </w:rPr>
        <w:t>В рамках реализации проекта</w:t>
      </w:r>
      <w:r w:rsidRPr="00C131A7">
        <w:rPr>
          <w:rFonts w:ascii="Times New Roman" w:hAnsi="Times New Roman" w:cs="Times New Roman"/>
          <w:sz w:val="28"/>
          <w:szCs w:val="28"/>
        </w:rPr>
        <w:t xml:space="preserve"> планируется создать до 225 рабочих мест. </w:t>
      </w: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A7">
        <w:rPr>
          <w:rFonts w:ascii="Times New Roman" w:hAnsi="Times New Roman" w:cs="Times New Roman"/>
          <w:sz w:val="28"/>
          <w:szCs w:val="28"/>
        </w:rPr>
        <w:t>Компанией ООО</w:t>
      </w:r>
      <w:r w:rsidR="009D130F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Проктер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 xml:space="preserve"> энд 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Гэмбл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 xml:space="preserve"> - Новомосковск» подтверждены намерения о строительстве дистрибьюторского центра,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Pr="00C131A7">
        <w:rPr>
          <w:rFonts w:ascii="Times New Roman" w:hAnsi="Times New Roman" w:cs="Times New Roman"/>
          <w:sz w:val="28"/>
          <w:szCs w:val="28"/>
        </w:rPr>
        <w:t xml:space="preserve"> станет крупнейшим в Центральной России и Европе.</w:t>
      </w: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Компанией </w:t>
      </w:r>
      <w:r w:rsidRPr="00C131A7">
        <w:rPr>
          <w:rFonts w:ascii="Times New Roman" w:hAnsi="Times New Roman" w:cs="Times New Roman"/>
          <w:sz w:val="28"/>
          <w:szCs w:val="28"/>
        </w:rPr>
        <w:t>ООО</w:t>
      </w:r>
      <w:r w:rsidR="009D130F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 xml:space="preserve">«Каргилл» </w:t>
      </w:r>
      <w:r>
        <w:rPr>
          <w:rFonts w:ascii="Times New Roman" w:hAnsi="Times New Roman" w:cs="Times New Roman"/>
          <w:sz w:val="28"/>
          <w:szCs w:val="28"/>
        </w:rPr>
        <w:t>подписано соглашение о сотрудничестве, предметом которого является с</w:t>
      </w:r>
      <w:r w:rsidRPr="00C131A7">
        <w:rPr>
          <w:rFonts w:ascii="Times New Roman" w:hAnsi="Times New Roman" w:cs="Times New Roman"/>
          <w:sz w:val="28"/>
          <w:szCs w:val="28"/>
        </w:rPr>
        <w:t>оздание биотехнологического кластера на территории опережающего социально-экономического развития город Ефремов Тульской области. В процессе реализации проекта предполагается создание ряда малых и средних предприятий по глубокой переработке сельскохозяйственного сырья как ООО</w:t>
      </w:r>
      <w:r w:rsidR="009D130F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«Каргилл», так и другими резидентами ТОСЭР «Ефремов».</w:t>
      </w: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соглашения с</w:t>
      </w:r>
      <w:r w:rsidRPr="00C131A7">
        <w:rPr>
          <w:rFonts w:ascii="Times New Roman" w:hAnsi="Times New Roman" w:cs="Times New Roman"/>
          <w:sz w:val="28"/>
          <w:szCs w:val="28"/>
        </w:rPr>
        <w:t xml:space="preserve"> АО</w:t>
      </w:r>
      <w:r w:rsidR="009D130F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Тулажелдормаш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C13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131A7">
        <w:rPr>
          <w:rFonts w:ascii="Times New Roman" w:hAnsi="Times New Roman" w:cs="Times New Roman"/>
          <w:sz w:val="28"/>
          <w:szCs w:val="28"/>
        </w:rPr>
        <w:t>оздание на территории города Тулы научно-производственного комплекса в сфере ж</w:t>
      </w:r>
      <w:r>
        <w:rPr>
          <w:rFonts w:ascii="Times New Roman" w:hAnsi="Times New Roman" w:cs="Times New Roman"/>
          <w:sz w:val="28"/>
          <w:szCs w:val="28"/>
        </w:rPr>
        <w:t>елезнодорожного машиностроения. П</w:t>
      </w:r>
      <w:r w:rsidRPr="00C131A7">
        <w:rPr>
          <w:rFonts w:ascii="Times New Roman" w:hAnsi="Times New Roman" w:cs="Times New Roman"/>
          <w:sz w:val="28"/>
          <w:szCs w:val="28"/>
        </w:rPr>
        <w:t>ланируется создать до 60 новых рабочих мест.</w:t>
      </w: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A7">
        <w:rPr>
          <w:rFonts w:ascii="Times New Roman" w:hAnsi="Times New Roman" w:cs="Times New Roman"/>
          <w:sz w:val="28"/>
          <w:szCs w:val="28"/>
        </w:rPr>
        <w:t>Компанией ООО</w:t>
      </w:r>
      <w:r w:rsidR="009D130F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«Мистраль» подтвержден</w:t>
      </w:r>
      <w:r>
        <w:rPr>
          <w:rFonts w:ascii="Times New Roman" w:hAnsi="Times New Roman" w:cs="Times New Roman"/>
          <w:sz w:val="28"/>
          <w:szCs w:val="28"/>
        </w:rPr>
        <w:t>ы намерения</w:t>
      </w:r>
      <w:r w:rsidRPr="00C13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31A7">
        <w:rPr>
          <w:rFonts w:ascii="Times New Roman" w:hAnsi="Times New Roman" w:cs="Times New Roman"/>
          <w:sz w:val="28"/>
          <w:szCs w:val="28"/>
        </w:rPr>
        <w:t xml:space="preserve"> реализации проекта на территории ОЭЗ ППТ «Узловая» по строительству производства по экологически чистой переработке древесных отходов и продуктов санитарной вырубки леса в высококачественные 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 xml:space="preserve">-продукты на основе древесного 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 xml:space="preserve">-угля (97%): кормовые добавки, восстановители почвы и 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 xml:space="preserve"> – энергию. </w:t>
      </w:r>
      <w:r>
        <w:rPr>
          <w:rFonts w:ascii="Times New Roman" w:hAnsi="Times New Roman" w:cs="Times New Roman"/>
          <w:sz w:val="28"/>
          <w:szCs w:val="28"/>
        </w:rPr>
        <w:t>В рамках реализации проекта</w:t>
      </w:r>
      <w:r w:rsidRPr="00C131A7">
        <w:rPr>
          <w:rFonts w:ascii="Times New Roman" w:hAnsi="Times New Roman" w:cs="Times New Roman"/>
          <w:sz w:val="28"/>
          <w:szCs w:val="28"/>
        </w:rPr>
        <w:t xml:space="preserve"> будет создано до 30 высокопроизводительных рабочих мест.</w:t>
      </w: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A7">
        <w:rPr>
          <w:rFonts w:ascii="Times New Roman" w:hAnsi="Times New Roman" w:cs="Times New Roman"/>
          <w:sz w:val="28"/>
          <w:szCs w:val="28"/>
        </w:rPr>
        <w:t>АО</w:t>
      </w:r>
      <w:r w:rsidR="009D130F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Полема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 xml:space="preserve">» продолжает работу по расширению и развитию производственных мощностей, в связи с чем подтверждены намерения о реализации инвестиционного проекта по производству порошковых материалов для станкостроения и высокотемпературных процессов. </w:t>
      </w: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проекта </w:t>
      </w:r>
      <w:r w:rsidRPr="00C131A7">
        <w:rPr>
          <w:rFonts w:ascii="Times New Roman" w:hAnsi="Times New Roman" w:cs="Times New Roman"/>
          <w:sz w:val="28"/>
          <w:szCs w:val="28"/>
        </w:rPr>
        <w:t>будет создан дополнительно до 60 рабочих мест.</w:t>
      </w: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соглашения с</w:t>
      </w:r>
      <w:r w:rsidRPr="00C131A7">
        <w:rPr>
          <w:rFonts w:ascii="Times New Roman" w:hAnsi="Times New Roman" w:cs="Times New Roman"/>
          <w:sz w:val="28"/>
          <w:szCs w:val="28"/>
        </w:rPr>
        <w:t xml:space="preserve"> ЗАО</w:t>
      </w:r>
      <w:r w:rsidR="009D130F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Краснобор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C131A7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31A7">
        <w:rPr>
          <w:rFonts w:ascii="Times New Roman" w:hAnsi="Times New Roman" w:cs="Times New Roman"/>
          <w:sz w:val="28"/>
          <w:szCs w:val="28"/>
        </w:rPr>
        <w:t xml:space="preserve"> на территории города Новомосковска завода по утилизации подстилки</w:t>
      </w:r>
      <w:r>
        <w:rPr>
          <w:rFonts w:ascii="Times New Roman" w:hAnsi="Times New Roman" w:cs="Times New Roman"/>
          <w:sz w:val="28"/>
          <w:szCs w:val="28"/>
        </w:rPr>
        <w:t xml:space="preserve"> от напольного содержания птицы.</w:t>
      </w:r>
      <w:r w:rsidRPr="00C13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131A7">
        <w:rPr>
          <w:rFonts w:ascii="Times New Roman" w:hAnsi="Times New Roman" w:cs="Times New Roman"/>
          <w:sz w:val="28"/>
          <w:szCs w:val="28"/>
        </w:rPr>
        <w:t>ланируется создать до 12 новых рабочих мест.</w:t>
      </w: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A7">
        <w:rPr>
          <w:rFonts w:ascii="Times New Roman" w:hAnsi="Times New Roman" w:cs="Times New Roman"/>
          <w:sz w:val="28"/>
          <w:szCs w:val="28"/>
        </w:rPr>
        <w:t>ООО</w:t>
      </w:r>
      <w:r w:rsidR="009D130F">
        <w:rPr>
          <w:rFonts w:ascii="Times New Roman" w:hAnsi="Times New Roman" w:cs="Times New Roman"/>
          <w:sz w:val="28"/>
          <w:szCs w:val="28"/>
        </w:rPr>
        <w:t> </w:t>
      </w:r>
      <w:r w:rsidRPr="00C131A7">
        <w:rPr>
          <w:rFonts w:ascii="Times New Roman" w:hAnsi="Times New Roman" w:cs="Times New Roman"/>
          <w:sz w:val="28"/>
          <w:szCs w:val="28"/>
        </w:rPr>
        <w:t>«Заокское» продолжает работу по реконструкции и модернизации производственной площадки бывшей птицефабрики «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Заокская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 xml:space="preserve">». Проектная мощность данной площадки составляет 1 800 тыс. 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птицемест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 xml:space="preserve"> взрослого поголовья и 600 тыс. молодняка. В 2018 году компанией подтверждены намерения о реализации инвестиционного проекта по строительство, реконструкция и модернизация комплекса по яичному производству.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131A7">
        <w:rPr>
          <w:rFonts w:ascii="Times New Roman" w:hAnsi="Times New Roman" w:cs="Times New Roman"/>
          <w:sz w:val="28"/>
          <w:szCs w:val="28"/>
        </w:rPr>
        <w:t>ополнительно будет создано до 25 рабочих мест. Производство товарного яйца при полной загруженности составит 450 млн. шт.</w:t>
      </w:r>
    </w:p>
    <w:p w:rsidR="00B50036" w:rsidRPr="00C131A7" w:rsidRDefault="00B50036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131A7">
        <w:rPr>
          <w:rFonts w:ascii="Times New Roman" w:hAnsi="Times New Roman" w:cs="Times New Roman"/>
          <w:sz w:val="28"/>
          <w:szCs w:val="28"/>
        </w:rPr>
        <w:t xml:space="preserve">омпанией «БИЛАГРО» запущен проект по строительству оленеводческого комплекса замкнутого типа. Проект реализуется в рамках общероссийских программ по </w:t>
      </w:r>
      <w:proofErr w:type="spellStart"/>
      <w:r w:rsidRPr="00C131A7">
        <w:rPr>
          <w:rFonts w:ascii="Times New Roman" w:hAnsi="Times New Roman" w:cs="Times New Roman"/>
          <w:sz w:val="28"/>
          <w:szCs w:val="28"/>
        </w:rPr>
        <w:t>импортозамещению</w:t>
      </w:r>
      <w:proofErr w:type="spellEnd"/>
      <w:r w:rsidRPr="00C131A7">
        <w:rPr>
          <w:rFonts w:ascii="Times New Roman" w:hAnsi="Times New Roman" w:cs="Times New Roman"/>
          <w:sz w:val="28"/>
          <w:szCs w:val="28"/>
        </w:rPr>
        <w:t xml:space="preserve"> и развития сельскохозяйственной отрасли. В рамках проекта предполагается создание крупнейшего в Европе оленеводческого хозяйства с выходом на проектную мощность в 10 000 голов благородного оленя и перспективой последующего увеличения поголовья с учетом роста рынка потребления и расширения географии продаж.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проекта</w:t>
      </w:r>
      <w:r w:rsidRPr="00C131A7">
        <w:rPr>
          <w:rFonts w:ascii="Times New Roman" w:hAnsi="Times New Roman" w:cs="Times New Roman"/>
          <w:sz w:val="28"/>
          <w:szCs w:val="28"/>
        </w:rPr>
        <w:t xml:space="preserve"> будет создано до 200 новых рабочих мест.</w:t>
      </w:r>
    </w:p>
    <w:p w:rsidR="005565B7" w:rsidRDefault="005565B7" w:rsidP="00B5003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565B7" w:rsidRDefault="00465852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ABD">
        <w:rPr>
          <w:rFonts w:ascii="Times New Roman" w:hAnsi="Times New Roman" w:cs="Times New Roman"/>
          <w:sz w:val="28"/>
          <w:szCs w:val="28"/>
        </w:rPr>
        <w:t xml:space="preserve">16 марта 2018 года Председатель Правительства России Дмитрий Медведев подписал постановление о создании территории опережающего социально-экономического развития (ТОСЭР) «Ефремов». Широкая презентация ТОСЭР прошла в июне </w:t>
      </w:r>
      <w:r w:rsidR="00BD4A60">
        <w:rPr>
          <w:rFonts w:ascii="Times New Roman" w:hAnsi="Times New Roman" w:cs="Times New Roman"/>
          <w:sz w:val="28"/>
          <w:szCs w:val="28"/>
        </w:rPr>
        <w:t xml:space="preserve">2018 </w:t>
      </w:r>
      <w:r w:rsidRPr="00AC5ABD">
        <w:rPr>
          <w:rFonts w:ascii="Times New Roman" w:hAnsi="Times New Roman" w:cs="Times New Roman"/>
          <w:sz w:val="28"/>
          <w:szCs w:val="28"/>
        </w:rPr>
        <w:t>года на XXII Петербургском международном экономическом форуме (ПМЭФ).</w:t>
      </w:r>
    </w:p>
    <w:p w:rsidR="005565B7" w:rsidRDefault="00AE1CF0" w:rsidP="00B50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Первыми резидентами ТОСЭР стали компании:</w:t>
      </w:r>
    </w:p>
    <w:p w:rsidR="00AC5ABD" w:rsidRDefault="00465852" w:rsidP="00BD4A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52">
        <w:rPr>
          <w:rFonts w:ascii="Times New Roman" w:hAnsi="Times New Roman" w:cs="Times New Roman"/>
          <w:sz w:val="28"/>
          <w:szCs w:val="28"/>
        </w:rPr>
        <w:t>ООО</w:t>
      </w:r>
      <w:r w:rsidR="00BD4A60">
        <w:rPr>
          <w:rFonts w:ascii="Times New Roman" w:hAnsi="Times New Roman" w:cs="Times New Roman"/>
          <w:sz w:val="28"/>
          <w:szCs w:val="28"/>
        </w:rPr>
        <w:t> </w:t>
      </w:r>
      <w:r w:rsidRPr="00465852">
        <w:rPr>
          <w:rFonts w:ascii="Times New Roman" w:hAnsi="Times New Roman" w:cs="Times New Roman"/>
          <w:sz w:val="28"/>
          <w:szCs w:val="28"/>
        </w:rPr>
        <w:t>«Листер»</w:t>
      </w:r>
      <w:r w:rsidR="00AE1CF0" w:rsidRPr="00AC5ABD">
        <w:rPr>
          <w:rFonts w:ascii="Times New Roman" w:hAnsi="Times New Roman" w:cs="Times New Roman"/>
          <w:sz w:val="28"/>
          <w:szCs w:val="28"/>
        </w:rPr>
        <w:t>, которое</w:t>
      </w:r>
      <w:r w:rsidRPr="00465852">
        <w:rPr>
          <w:rFonts w:ascii="Times New Roman" w:hAnsi="Times New Roman" w:cs="Times New Roman"/>
          <w:sz w:val="28"/>
          <w:szCs w:val="28"/>
        </w:rPr>
        <w:t xml:space="preserve"> приступит к организации производства по выпуску инновационных профессиональных дезинфицирующих и антисептических средств. Проект предполагает вложение средств около 124</w:t>
      </w:r>
      <w:r w:rsidR="00BD4A60">
        <w:rPr>
          <w:rFonts w:ascii="Times New Roman" w:hAnsi="Times New Roman" w:cs="Times New Roman"/>
          <w:sz w:val="28"/>
          <w:szCs w:val="28"/>
        </w:rPr>
        <w:t> </w:t>
      </w:r>
      <w:r w:rsidRPr="00465852">
        <w:rPr>
          <w:rFonts w:ascii="Times New Roman" w:hAnsi="Times New Roman" w:cs="Times New Roman"/>
          <w:sz w:val="28"/>
          <w:szCs w:val="28"/>
        </w:rPr>
        <w:t xml:space="preserve">млн рублей и создание более 30 рабочих мест. </w:t>
      </w:r>
    </w:p>
    <w:p w:rsidR="00465852" w:rsidRPr="00AC5ABD" w:rsidRDefault="00465852" w:rsidP="00BD4A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ABD">
        <w:rPr>
          <w:rFonts w:ascii="Times New Roman" w:hAnsi="Times New Roman" w:cs="Times New Roman"/>
          <w:sz w:val="28"/>
          <w:szCs w:val="28"/>
        </w:rPr>
        <w:t>ООО «Ефремов-</w:t>
      </w:r>
      <w:proofErr w:type="spellStart"/>
      <w:r w:rsidRPr="00AC5ABD">
        <w:rPr>
          <w:rFonts w:ascii="Times New Roman" w:hAnsi="Times New Roman" w:cs="Times New Roman"/>
          <w:sz w:val="28"/>
          <w:szCs w:val="28"/>
        </w:rPr>
        <w:t>Фарма</w:t>
      </w:r>
      <w:proofErr w:type="spellEnd"/>
      <w:r w:rsidRPr="00AC5ABD">
        <w:rPr>
          <w:rFonts w:ascii="Times New Roman" w:hAnsi="Times New Roman" w:cs="Times New Roman"/>
          <w:sz w:val="28"/>
          <w:szCs w:val="28"/>
        </w:rPr>
        <w:t xml:space="preserve">» </w:t>
      </w:r>
      <w:r w:rsidR="00AE1CF0" w:rsidRPr="00AC5ABD">
        <w:rPr>
          <w:rFonts w:ascii="Times New Roman" w:hAnsi="Times New Roman" w:cs="Times New Roman"/>
          <w:sz w:val="28"/>
          <w:szCs w:val="28"/>
        </w:rPr>
        <w:t>- и</w:t>
      </w:r>
      <w:r w:rsidRPr="00AC5ABD">
        <w:rPr>
          <w:rFonts w:ascii="Times New Roman" w:hAnsi="Times New Roman" w:cs="Times New Roman"/>
          <w:sz w:val="28"/>
          <w:szCs w:val="28"/>
        </w:rPr>
        <w:t>нвестиционный проект компании предполагает строительство завода по производству полного цикла разработки и крупнотоннажного производства активных фармацевтических субстанций, получаемых методом биотехнологического синтеза по производству фармацевтической субстанции. В рамках реализации проекта будет создано до 40 новых рабочих мест.</w:t>
      </w:r>
    </w:p>
    <w:p w:rsidR="00AE1CF0" w:rsidRPr="00AC5ABD" w:rsidRDefault="00AE1CF0" w:rsidP="00BD4A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ABD">
        <w:rPr>
          <w:rFonts w:ascii="Times New Roman" w:hAnsi="Times New Roman" w:cs="Times New Roman"/>
          <w:sz w:val="28"/>
          <w:szCs w:val="28"/>
        </w:rPr>
        <w:t>ООО</w:t>
      </w:r>
      <w:r w:rsidR="00BD4A60">
        <w:rPr>
          <w:rFonts w:ascii="Times New Roman" w:hAnsi="Times New Roman" w:cs="Times New Roman"/>
          <w:sz w:val="28"/>
          <w:szCs w:val="28"/>
        </w:rPr>
        <w:t> </w:t>
      </w:r>
      <w:r w:rsidRPr="00AC5A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C5ABD">
        <w:rPr>
          <w:rFonts w:ascii="Times New Roman" w:hAnsi="Times New Roman" w:cs="Times New Roman"/>
          <w:sz w:val="28"/>
          <w:szCs w:val="28"/>
        </w:rPr>
        <w:t>ПромБиоТехнологии</w:t>
      </w:r>
      <w:proofErr w:type="spellEnd"/>
      <w:r w:rsidRPr="00AC5ABD">
        <w:rPr>
          <w:rFonts w:ascii="Times New Roman" w:hAnsi="Times New Roman" w:cs="Times New Roman"/>
          <w:sz w:val="28"/>
          <w:szCs w:val="28"/>
        </w:rPr>
        <w:t>»</w:t>
      </w:r>
      <w:r w:rsidR="00BD4A60">
        <w:rPr>
          <w:rFonts w:ascii="Times New Roman" w:hAnsi="Times New Roman" w:cs="Times New Roman"/>
          <w:sz w:val="28"/>
          <w:szCs w:val="28"/>
        </w:rPr>
        <w:t xml:space="preserve"> планирует с</w:t>
      </w:r>
      <w:r w:rsidRPr="00AC5ABD">
        <w:rPr>
          <w:rFonts w:ascii="Times New Roman" w:hAnsi="Times New Roman" w:cs="Times New Roman"/>
          <w:sz w:val="28"/>
          <w:szCs w:val="28"/>
        </w:rPr>
        <w:t>троительство предприятия по глубокой переработке зерновых культур с целью производства белково-витаминно-минеральных добавок для кормов с объемом инвестиций 2</w:t>
      </w:r>
      <w:r w:rsidR="00BD4A60">
        <w:rPr>
          <w:rFonts w:ascii="Times New Roman" w:hAnsi="Times New Roman" w:cs="Times New Roman"/>
          <w:sz w:val="28"/>
          <w:szCs w:val="28"/>
        </w:rPr>
        <w:t>,</w:t>
      </w:r>
      <w:r w:rsidRPr="00AC5ABD">
        <w:rPr>
          <w:rFonts w:ascii="Times New Roman" w:hAnsi="Times New Roman" w:cs="Times New Roman"/>
          <w:sz w:val="28"/>
          <w:szCs w:val="28"/>
        </w:rPr>
        <w:t>6 млрд рублей и созданием 173 рабочих мест.</w:t>
      </w:r>
    </w:p>
    <w:p w:rsidR="00465852" w:rsidRDefault="00AC5ABD" w:rsidP="00BD4A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</w:t>
      </w:r>
      <w:r w:rsidR="00BD4A6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Е» </w:t>
      </w:r>
      <w:r w:rsidR="00BD4A60">
        <w:rPr>
          <w:rFonts w:ascii="Times New Roman" w:hAnsi="Times New Roman" w:cs="Times New Roman"/>
          <w:sz w:val="28"/>
          <w:szCs w:val="28"/>
        </w:rPr>
        <w:t>- с</w:t>
      </w:r>
      <w:r w:rsidRPr="00AC5ABD">
        <w:rPr>
          <w:rFonts w:ascii="Times New Roman" w:hAnsi="Times New Roman" w:cs="Times New Roman"/>
          <w:sz w:val="28"/>
          <w:szCs w:val="28"/>
        </w:rPr>
        <w:t>оздание производства по переработке мясной продукции и субпродуктов</w:t>
      </w:r>
      <w:r>
        <w:rPr>
          <w:rFonts w:ascii="Times New Roman" w:hAnsi="Times New Roman" w:cs="Times New Roman"/>
          <w:sz w:val="28"/>
          <w:szCs w:val="28"/>
        </w:rPr>
        <w:t xml:space="preserve"> (планируемый объем инвестиций – 313, количество созданных рабочих мест – 220).</w:t>
      </w:r>
    </w:p>
    <w:p w:rsidR="00BD4A60" w:rsidRDefault="00BD4A60" w:rsidP="00BD4A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912" w:rsidRPr="006D4647" w:rsidRDefault="00C91912" w:rsidP="00C919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647">
        <w:rPr>
          <w:rFonts w:ascii="Times New Roman" w:hAnsi="Times New Roman" w:cs="Times New Roman"/>
          <w:sz w:val="28"/>
          <w:szCs w:val="28"/>
        </w:rPr>
        <w:t xml:space="preserve">Для обеспечения открытого доступа к информации об инвестиционном потенциале региона в сети Интернет запущен инвестиционный портал Тульской области </w:t>
      </w:r>
      <w:hyperlink r:id="rId5" w:history="1">
        <w:r w:rsidRPr="006D464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6D464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.invest-tula.com</w:t>
        </w:r>
      </w:hyperlink>
      <w:r w:rsidRPr="006D46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912" w:rsidRPr="0096065F" w:rsidRDefault="00C91912" w:rsidP="00C919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647">
        <w:rPr>
          <w:rFonts w:ascii="Times New Roman" w:hAnsi="Times New Roman" w:cs="Times New Roman"/>
          <w:sz w:val="28"/>
          <w:szCs w:val="28"/>
        </w:rPr>
        <w:t>Инвестиционный портал Тульской области – это ресурс, который включает общие сведения о Тульской области, нормативно-правовые акты в сфере инвестиционной деятельности, сведения о мерах государственной поддержки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Тульской области, </w:t>
      </w:r>
      <w:r w:rsidRPr="0096065F">
        <w:rPr>
          <w:rFonts w:ascii="Times New Roman" w:hAnsi="Times New Roman" w:cs="Times New Roman"/>
          <w:sz w:val="28"/>
          <w:szCs w:val="28"/>
        </w:rPr>
        <w:t xml:space="preserve">трудовом потенциале региона, статистическую информацию, </w:t>
      </w:r>
      <w:r>
        <w:rPr>
          <w:rFonts w:ascii="Times New Roman" w:hAnsi="Times New Roman" w:cs="Times New Roman"/>
          <w:sz w:val="28"/>
          <w:szCs w:val="28"/>
        </w:rPr>
        <w:t>сведения о</w:t>
      </w:r>
      <w:r w:rsidRPr="00960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100 </w:t>
      </w:r>
      <w:r w:rsidRPr="0096065F">
        <w:rPr>
          <w:rFonts w:ascii="Times New Roman" w:hAnsi="Times New Roman" w:cs="Times New Roman"/>
          <w:sz w:val="28"/>
          <w:szCs w:val="28"/>
        </w:rPr>
        <w:t xml:space="preserve">инвестиционных площадках, а также описания </w:t>
      </w:r>
      <w:r>
        <w:rPr>
          <w:rFonts w:ascii="Times New Roman" w:hAnsi="Times New Roman" w:cs="Times New Roman"/>
          <w:sz w:val="28"/>
          <w:szCs w:val="28"/>
        </w:rPr>
        <w:t xml:space="preserve">реализуемых и завершенных </w:t>
      </w:r>
      <w:r w:rsidRPr="0096065F">
        <w:rPr>
          <w:rFonts w:ascii="Times New Roman" w:hAnsi="Times New Roman" w:cs="Times New Roman"/>
          <w:sz w:val="28"/>
          <w:szCs w:val="28"/>
        </w:rPr>
        <w:t>инвестиционных проектов.</w:t>
      </w:r>
    </w:p>
    <w:p w:rsidR="00C91912" w:rsidRPr="00AF105C" w:rsidRDefault="00C91912" w:rsidP="00C91912">
      <w:pPr>
        <w:ind w:firstLine="709"/>
        <w:jc w:val="both"/>
        <w:rPr>
          <w:sz w:val="28"/>
          <w:lang w:eastAsia="ru-RU"/>
        </w:rPr>
      </w:pPr>
      <w:r w:rsidRPr="00866AFC">
        <w:rPr>
          <w:rFonts w:ascii="Times New Roman" w:hAnsi="Times New Roman" w:cs="Times New Roman"/>
          <w:sz w:val="28"/>
          <w:szCs w:val="28"/>
        </w:rPr>
        <w:t>В настоящее время инвестиционный портал Тульской области функционирует на четырех языках - русском, английском, немецком и китайском. Информационные материалы об экономическом и инвестиционном потенциале Тульской области доступны пользователям Инвестиционного портала на 12 иностранных языках.</w:t>
      </w:r>
    </w:p>
    <w:p w:rsidR="00C91912" w:rsidRPr="006517A6" w:rsidRDefault="00C91912" w:rsidP="00C91912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517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итогам 2018 года количество визитов на инвестиционный портал Тульской области составляет 99 601 посещение, в том числе 70 569 – уникальных посетителей. Мобильная версия сайта полностью соответствует полной версии и количество обращений за аналогичный период составило 16 315.</w:t>
      </w:r>
    </w:p>
    <w:p w:rsidR="00C91912" w:rsidRDefault="00C91912" w:rsidP="00C919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взаимодействия с компаниями региона Корпорацией осуществляется:</w:t>
      </w:r>
    </w:p>
    <w:p w:rsidR="00C91912" w:rsidRDefault="00C91912" w:rsidP="00C919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информирование потенциальных инвесторов о свободных производственных помещениях предприятий Тульской области, пригодных для реализации инвестиционных проектов;</w:t>
      </w:r>
    </w:p>
    <w:p w:rsidR="00C91912" w:rsidRDefault="00C91912" w:rsidP="00C919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размещение на инвестиционном портале Тульской области материалов по реализуемым и завершённым проектам.</w:t>
      </w:r>
    </w:p>
    <w:p w:rsidR="00C91912" w:rsidRDefault="00C91912" w:rsidP="00C919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 целью привлечения инвестиций в регион Корпорацией осуществляется продвижение проектов для сотрудничества посредством организации «инвестиционных магазинов», встреч с инвесторами, а также в рамках экономических форумов и деловых мероприятий.</w:t>
      </w:r>
    </w:p>
    <w:p w:rsidR="00C91912" w:rsidRDefault="00C91912" w:rsidP="00C919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 подготавливается, размещается на инвестиционном портале и рассылается представителям бизнеса дайджест, в котором отражаются основные инвестиционные события региона. </w:t>
      </w:r>
    </w:p>
    <w:p w:rsidR="00C91912" w:rsidRDefault="00C91912" w:rsidP="00C919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D1C" w:rsidRDefault="00400D1C" w:rsidP="00C919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0D1C" w:rsidSect="00945B1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1120E"/>
    <w:multiLevelType w:val="multilevel"/>
    <w:tmpl w:val="BCD8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E96391"/>
    <w:multiLevelType w:val="hybridMultilevel"/>
    <w:tmpl w:val="F716CFF0"/>
    <w:lvl w:ilvl="0" w:tplc="E6F63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AAF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1880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C2F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7A7A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545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B06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8C87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569E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72"/>
    <w:rsid w:val="00015CFC"/>
    <w:rsid w:val="00034D5E"/>
    <w:rsid w:val="00037058"/>
    <w:rsid w:val="000659D1"/>
    <w:rsid w:val="00083E99"/>
    <w:rsid w:val="00086172"/>
    <w:rsid w:val="000D1EE7"/>
    <w:rsid w:val="000D2DD5"/>
    <w:rsid w:val="00170EBE"/>
    <w:rsid w:val="00175D62"/>
    <w:rsid w:val="00195E25"/>
    <w:rsid w:val="00213303"/>
    <w:rsid w:val="002A40D1"/>
    <w:rsid w:val="002C5AC4"/>
    <w:rsid w:val="00310AD1"/>
    <w:rsid w:val="00327202"/>
    <w:rsid w:val="003515BB"/>
    <w:rsid w:val="00361DDF"/>
    <w:rsid w:val="00380732"/>
    <w:rsid w:val="00395056"/>
    <w:rsid w:val="003A1787"/>
    <w:rsid w:val="003C339E"/>
    <w:rsid w:val="00400D1C"/>
    <w:rsid w:val="00420465"/>
    <w:rsid w:val="00425EAB"/>
    <w:rsid w:val="004314D7"/>
    <w:rsid w:val="00432637"/>
    <w:rsid w:val="00454D44"/>
    <w:rsid w:val="00465852"/>
    <w:rsid w:val="00480974"/>
    <w:rsid w:val="005010D8"/>
    <w:rsid w:val="0050762D"/>
    <w:rsid w:val="00515026"/>
    <w:rsid w:val="00532308"/>
    <w:rsid w:val="0054284D"/>
    <w:rsid w:val="0055433A"/>
    <w:rsid w:val="005565B7"/>
    <w:rsid w:val="005A6BC2"/>
    <w:rsid w:val="005B21AB"/>
    <w:rsid w:val="005C6336"/>
    <w:rsid w:val="00630F8C"/>
    <w:rsid w:val="00654EA5"/>
    <w:rsid w:val="00660C4E"/>
    <w:rsid w:val="006D4647"/>
    <w:rsid w:val="007118FC"/>
    <w:rsid w:val="00712BA9"/>
    <w:rsid w:val="00713DFD"/>
    <w:rsid w:val="00715DA7"/>
    <w:rsid w:val="0072392F"/>
    <w:rsid w:val="00726872"/>
    <w:rsid w:val="007328C9"/>
    <w:rsid w:val="0073408F"/>
    <w:rsid w:val="0076099C"/>
    <w:rsid w:val="00764811"/>
    <w:rsid w:val="007C394E"/>
    <w:rsid w:val="007F7826"/>
    <w:rsid w:val="00805D1E"/>
    <w:rsid w:val="00816A37"/>
    <w:rsid w:val="008173D8"/>
    <w:rsid w:val="00820384"/>
    <w:rsid w:val="008259DF"/>
    <w:rsid w:val="008334EE"/>
    <w:rsid w:val="008462D5"/>
    <w:rsid w:val="00847994"/>
    <w:rsid w:val="008A462F"/>
    <w:rsid w:val="008B0ECE"/>
    <w:rsid w:val="00912692"/>
    <w:rsid w:val="009264FB"/>
    <w:rsid w:val="00930823"/>
    <w:rsid w:val="00945B1F"/>
    <w:rsid w:val="00947044"/>
    <w:rsid w:val="00951C81"/>
    <w:rsid w:val="0096065F"/>
    <w:rsid w:val="009A22A9"/>
    <w:rsid w:val="009B4098"/>
    <w:rsid w:val="009C1806"/>
    <w:rsid w:val="009D130F"/>
    <w:rsid w:val="009D1FAF"/>
    <w:rsid w:val="00A41D93"/>
    <w:rsid w:val="00A90648"/>
    <w:rsid w:val="00AC5ABD"/>
    <w:rsid w:val="00AD6AEB"/>
    <w:rsid w:val="00AE1CF0"/>
    <w:rsid w:val="00AE36F9"/>
    <w:rsid w:val="00AF18A6"/>
    <w:rsid w:val="00B11922"/>
    <w:rsid w:val="00B1368C"/>
    <w:rsid w:val="00B3395D"/>
    <w:rsid w:val="00B50036"/>
    <w:rsid w:val="00B62ABB"/>
    <w:rsid w:val="00BA2466"/>
    <w:rsid w:val="00BA3CFB"/>
    <w:rsid w:val="00BD4A60"/>
    <w:rsid w:val="00BF3A7A"/>
    <w:rsid w:val="00BF3B28"/>
    <w:rsid w:val="00C002AE"/>
    <w:rsid w:val="00C041CA"/>
    <w:rsid w:val="00C42BA4"/>
    <w:rsid w:val="00C91912"/>
    <w:rsid w:val="00CB7596"/>
    <w:rsid w:val="00CC6C44"/>
    <w:rsid w:val="00CD5C3C"/>
    <w:rsid w:val="00CE458F"/>
    <w:rsid w:val="00CE78E8"/>
    <w:rsid w:val="00CF0742"/>
    <w:rsid w:val="00CF456D"/>
    <w:rsid w:val="00CF6FA6"/>
    <w:rsid w:val="00D00A8C"/>
    <w:rsid w:val="00D04227"/>
    <w:rsid w:val="00D51EDD"/>
    <w:rsid w:val="00D65609"/>
    <w:rsid w:val="00D73B61"/>
    <w:rsid w:val="00D9497F"/>
    <w:rsid w:val="00DA7359"/>
    <w:rsid w:val="00DD420E"/>
    <w:rsid w:val="00DD4B07"/>
    <w:rsid w:val="00DD6A96"/>
    <w:rsid w:val="00E05821"/>
    <w:rsid w:val="00E10DA6"/>
    <w:rsid w:val="00E12466"/>
    <w:rsid w:val="00E63D11"/>
    <w:rsid w:val="00F45CB1"/>
    <w:rsid w:val="00F51961"/>
    <w:rsid w:val="00F65EAF"/>
    <w:rsid w:val="00F855F5"/>
    <w:rsid w:val="00FC2DA3"/>
    <w:rsid w:val="00FE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F3F48-6A55-4111-B702-632C119C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87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8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6872"/>
    <w:rPr>
      <w:color w:val="0000FF"/>
      <w:u w:val="single"/>
    </w:rPr>
  </w:style>
  <w:style w:type="character" w:customStyle="1" w:styleId="citeselect1">
    <w:name w:val="citeselect1"/>
    <w:basedOn w:val="a0"/>
    <w:rsid w:val="00726872"/>
  </w:style>
  <w:style w:type="character" w:customStyle="1" w:styleId="apple-converted-space">
    <w:name w:val="apple-converted-space"/>
    <w:basedOn w:val="a0"/>
    <w:rsid w:val="00E10DA6"/>
  </w:style>
  <w:style w:type="character" w:customStyle="1" w:styleId="dog-link">
    <w:name w:val="dog-link"/>
    <w:basedOn w:val="a0"/>
    <w:rsid w:val="00E10DA6"/>
  </w:style>
  <w:style w:type="character" w:customStyle="1" w:styleId="resh-link">
    <w:name w:val="resh-link"/>
    <w:basedOn w:val="a0"/>
    <w:rsid w:val="00E10DA6"/>
  </w:style>
  <w:style w:type="character" w:styleId="a5">
    <w:name w:val="Emphasis"/>
    <w:basedOn w:val="a0"/>
    <w:uiPriority w:val="20"/>
    <w:qFormat/>
    <w:rsid w:val="009C18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A40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40D1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454D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57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7001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48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vest-tul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3624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Yusova.T</dc:creator>
  <cp:keywords/>
  <dc:description/>
  <cp:lastModifiedBy>Пользователь</cp:lastModifiedBy>
  <cp:revision>25</cp:revision>
  <cp:lastPrinted>2017-07-25T16:55:00Z</cp:lastPrinted>
  <dcterms:created xsi:type="dcterms:W3CDTF">2019-01-14T07:06:00Z</dcterms:created>
  <dcterms:modified xsi:type="dcterms:W3CDTF">2019-01-21T08:44:00Z</dcterms:modified>
</cp:coreProperties>
</file>