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276E92" w:rsidRPr="00276E92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D79F9" w:rsidRPr="007D79F9" w:rsidRDefault="007D79F9" w:rsidP="007D79F9">
            <w:pPr>
              <w:jc w:val="center"/>
              <w:rPr>
                <w:rFonts w:ascii="PT Astra Serif" w:hAnsi="PT Astra Serif"/>
                <w:b/>
                <w:sz w:val="28"/>
                <w:szCs w:val="20"/>
              </w:rPr>
            </w:pPr>
            <w:r w:rsidRPr="007D79F9">
              <w:rPr>
                <w:rFonts w:ascii="PT Astra Serif" w:hAnsi="PT Astra Serif"/>
                <w:b/>
                <w:sz w:val="28"/>
                <w:szCs w:val="20"/>
              </w:rPr>
              <w:t>МИНИСТЕРСТВО ЭКОНОМИЧЕСКОГО РАЗВИТИЯ</w:t>
            </w:r>
          </w:p>
          <w:p w:rsidR="00276E92" w:rsidRPr="007D79F9" w:rsidRDefault="007D79F9" w:rsidP="00276CF3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D79F9">
              <w:rPr>
                <w:rFonts w:ascii="PT Astra Serif" w:hAnsi="PT Astra Serif"/>
                <w:b/>
                <w:sz w:val="28"/>
                <w:szCs w:val="20"/>
              </w:rPr>
              <w:t>ТУЛЬСКОЙ ОБЛАСТИ</w:t>
            </w:r>
          </w:p>
        </w:tc>
      </w:tr>
      <w:tr w:rsidR="00276E92" w:rsidRPr="00276E92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76E92" w:rsidRPr="00276E92" w:rsidRDefault="00276E92" w:rsidP="003022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76E92" w:rsidRPr="00276E92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76E92" w:rsidRPr="004E3050" w:rsidRDefault="00276E92" w:rsidP="00302268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276E92" w:rsidRPr="00276E92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76E92" w:rsidRDefault="00276E92" w:rsidP="003022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76E92" w:rsidRPr="00276E92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76E92" w:rsidRDefault="00276E92" w:rsidP="003022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E5E4F" w:rsidRPr="00276E92" w:rsidTr="00DE5E4F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DE5E4F" w:rsidRPr="00DE5E4F" w:rsidRDefault="00362272" w:rsidP="00DE5E4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bookmarkStart w:id="0" w:name="REG_DATA"/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3213" w:type="dxa"/>
            <w:shd w:val="clear" w:color="auto" w:fill="auto"/>
            <w:vAlign w:val="center"/>
          </w:tcPr>
          <w:p w:rsidR="00DE5E4F" w:rsidRPr="00DE5E4F" w:rsidRDefault="00DE5E4F" w:rsidP="00DE5E4F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5E4F" w:rsidRPr="00DE5E4F" w:rsidRDefault="00DE5E4F" w:rsidP="0036227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1" w:name="REG_NOMER"/>
            <w:r w:rsidR="00362272"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1"/>
          </w:p>
        </w:tc>
      </w:tr>
    </w:tbl>
    <w:p w:rsidR="00083F50" w:rsidRPr="00276E92" w:rsidRDefault="00083F50" w:rsidP="002B1B9C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52355E" w:rsidRPr="0053128E" w:rsidRDefault="0053128E" w:rsidP="0053128E">
      <w:pPr>
        <w:jc w:val="center"/>
        <w:rPr>
          <w:rFonts w:ascii="PT Astra Serif" w:hAnsi="PT Astra Serif"/>
          <w:b/>
        </w:rPr>
      </w:pPr>
      <w:r w:rsidRPr="0053128E">
        <w:rPr>
          <w:rFonts w:ascii="PT Astra Serif" w:hAnsi="PT Astra Serif"/>
          <w:b/>
          <w:sz w:val="28"/>
          <w:szCs w:val="28"/>
        </w:rPr>
        <w:t xml:space="preserve">О внесении изменения в приказ министерства экономического развития Тульской области от </w:t>
      </w:r>
      <w:r w:rsidR="003F4D24">
        <w:rPr>
          <w:rFonts w:ascii="PT Astra Serif" w:hAnsi="PT Astra Serif"/>
          <w:b/>
          <w:sz w:val="28"/>
          <w:szCs w:val="28"/>
        </w:rPr>
        <w:t>31</w:t>
      </w:r>
      <w:r w:rsidR="00E03C0F">
        <w:rPr>
          <w:rFonts w:ascii="PT Astra Serif" w:hAnsi="PT Astra Serif"/>
          <w:b/>
          <w:sz w:val="28"/>
          <w:szCs w:val="28"/>
        </w:rPr>
        <w:t xml:space="preserve"> августа </w:t>
      </w:r>
      <w:r w:rsidRPr="0053128E">
        <w:rPr>
          <w:rFonts w:ascii="PT Astra Serif" w:hAnsi="PT Astra Serif"/>
          <w:b/>
          <w:sz w:val="28"/>
          <w:szCs w:val="28"/>
        </w:rPr>
        <w:t>20</w:t>
      </w:r>
      <w:r w:rsidR="003F4D24">
        <w:rPr>
          <w:rFonts w:ascii="PT Astra Serif" w:hAnsi="PT Astra Serif"/>
          <w:b/>
          <w:sz w:val="28"/>
          <w:szCs w:val="28"/>
        </w:rPr>
        <w:t>22</w:t>
      </w:r>
      <w:r w:rsidR="00E03C0F">
        <w:rPr>
          <w:rFonts w:ascii="PT Astra Serif" w:hAnsi="PT Astra Serif"/>
          <w:b/>
          <w:sz w:val="28"/>
          <w:szCs w:val="28"/>
        </w:rPr>
        <w:t xml:space="preserve"> года</w:t>
      </w:r>
      <w:r w:rsidRPr="0053128E">
        <w:rPr>
          <w:rFonts w:ascii="PT Astra Serif" w:hAnsi="PT Astra Serif"/>
          <w:b/>
          <w:sz w:val="28"/>
          <w:szCs w:val="28"/>
        </w:rPr>
        <w:t xml:space="preserve"> № </w:t>
      </w:r>
      <w:r w:rsidR="003F4D24">
        <w:rPr>
          <w:rFonts w:ascii="PT Astra Serif" w:hAnsi="PT Astra Serif"/>
          <w:b/>
          <w:sz w:val="28"/>
          <w:szCs w:val="28"/>
        </w:rPr>
        <w:t>39-осн</w:t>
      </w:r>
    </w:p>
    <w:p w:rsidR="0052355E" w:rsidRPr="0053128E" w:rsidRDefault="0052355E" w:rsidP="00DE5E4F">
      <w:pPr>
        <w:spacing w:line="220" w:lineRule="exact"/>
        <w:jc w:val="center"/>
        <w:rPr>
          <w:rFonts w:ascii="PT Astra Serif" w:hAnsi="PT Astra Serif"/>
          <w:sz w:val="28"/>
          <w:szCs w:val="28"/>
        </w:rPr>
      </w:pPr>
    </w:p>
    <w:p w:rsidR="00610916" w:rsidRDefault="00610916" w:rsidP="002B1B9C">
      <w:pPr>
        <w:jc w:val="both"/>
        <w:rPr>
          <w:rFonts w:ascii="PT Astra Serif" w:hAnsi="PT Astra Serif"/>
        </w:rPr>
      </w:pPr>
    </w:p>
    <w:p w:rsidR="00710BDE" w:rsidRPr="00653C03" w:rsidRDefault="00CC34CA" w:rsidP="005D280A">
      <w:pPr>
        <w:ind w:firstLine="709"/>
        <w:jc w:val="both"/>
        <w:rPr>
          <w:rFonts w:ascii="PT Astra Serif" w:hAnsi="PT Astra Serif"/>
          <w:spacing w:val="5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работы по размещению предприятий, зданий и сооружений производственного назначения, унификации процедуры взаимо</w:t>
      </w:r>
      <w:r w:rsidR="005D280A">
        <w:rPr>
          <w:rFonts w:ascii="PT Astra Serif" w:hAnsi="PT Astra Serif"/>
          <w:sz w:val="28"/>
          <w:szCs w:val="28"/>
        </w:rPr>
        <w:t>действия инвесторов с федеральными и региональными исполнительными органами государственной власти Тульской области, органами местного самоуправления, институтами развития, снижению административных барьеров при реализации инвестиционных проектов на территории Тульской области, в соответствии с распоряжением Правительства Тульской области от 2 марта 2017 года № 87-р «Об организации сопровождения инвестиционных проектов, реализуемых и (или) планируемых к реализации на территории Тульской области»</w:t>
      </w:r>
      <w:r w:rsidR="004C1893" w:rsidRPr="00653C03">
        <w:rPr>
          <w:rFonts w:ascii="PT Astra Serif" w:hAnsi="PT Astra Serif"/>
          <w:sz w:val="28"/>
          <w:szCs w:val="28"/>
        </w:rPr>
        <w:t>, на основании положения о министерстве экономического развития Тульской области, утвержденного постановлением правител</w:t>
      </w:r>
      <w:r w:rsidR="00E03C0F">
        <w:rPr>
          <w:rFonts w:ascii="PT Astra Serif" w:hAnsi="PT Astra Serif"/>
          <w:sz w:val="28"/>
          <w:szCs w:val="28"/>
        </w:rPr>
        <w:t xml:space="preserve">ьства Тульской области от 11 ноября </w:t>
      </w:r>
      <w:r w:rsidR="004C1893" w:rsidRPr="00653C03">
        <w:rPr>
          <w:rFonts w:ascii="PT Astra Serif" w:hAnsi="PT Astra Serif"/>
          <w:sz w:val="28"/>
          <w:szCs w:val="28"/>
        </w:rPr>
        <w:t>2015</w:t>
      </w:r>
      <w:r w:rsidR="00E03C0F">
        <w:rPr>
          <w:rFonts w:ascii="PT Astra Serif" w:hAnsi="PT Astra Serif"/>
          <w:sz w:val="28"/>
          <w:szCs w:val="28"/>
        </w:rPr>
        <w:t xml:space="preserve"> года </w:t>
      </w:r>
      <w:r w:rsidR="004C1893" w:rsidRPr="00653C03">
        <w:rPr>
          <w:rFonts w:ascii="PT Astra Serif" w:hAnsi="PT Astra Serif"/>
          <w:sz w:val="28"/>
          <w:szCs w:val="28"/>
        </w:rPr>
        <w:t>№ 508</w:t>
      </w:r>
      <w:r w:rsidR="005D280A">
        <w:rPr>
          <w:rFonts w:ascii="PT Astra Serif" w:hAnsi="PT Astra Serif"/>
          <w:sz w:val="28"/>
          <w:szCs w:val="28"/>
        </w:rPr>
        <w:t xml:space="preserve">, </w:t>
      </w:r>
      <w:r w:rsidR="00710BDE" w:rsidRPr="00653C03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E1533D" w:rsidRDefault="00AF44BD" w:rsidP="00E1533D">
      <w:pPr>
        <w:pStyle w:val="af6"/>
        <w:numPr>
          <w:ilvl w:val="0"/>
          <w:numId w:val="3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2.1 приложения</w:t>
      </w:r>
      <w:r w:rsidR="004C1893">
        <w:rPr>
          <w:rFonts w:ascii="PT Astra Serif" w:hAnsi="PT Astra Serif"/>
          <w:sz w:val="28"/>
          <w:szCs w:val="28"/>
        </w:rPr>
        <w:t xml:space="preserve"> к приказу министерства экономического развития Тульской области от </w:t>
      </w:r>
      <w:r>
        <w:rPr>
          <w:rFonts w:ascii="PT Astra Serif" w:hAnsi="PT Astra Serif"/>
          <w:sz w:val="28"/>
          <w:szCs w:val="28"/>
        </w:rPr>
        <w:t>31</w:t>
      </w:r>
      <w:r w:rsidR="00E03C0F">
        <w:rPr>
          <w:rFonts w:ascii="PT Astra Serif" w:hAnsi="PT Astra Serif"/>
          <w:sz w:val="28"/>
          <w:szCs w:val="28"/>
        </w:rPr>
        <w:t xml:space="preserve"> августа </w:t>
      </w:r>
      <w:r w:rsidR="004C1893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22</w:t>
      </w:r>
      <w:r w:rsidR="00E03C0F">
        <w:rPr>
          <w:rFonts w:ascii="PT Astra Serif" w:hAnsi="PT Astra Serif"/>
          <w:sz w:val="28"/>
          <w:szCs w:val="28"/>
        </w:rPr>
        <w:t xml:space="preserve"> года</w:t>
      </w:r>
      <w:r w:rsidR="004C1893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39-осн</w:t>
      </w:r>
      <w:r w:rsidR="004C1893">
        <w:rPr>
          <w:rFonts w:ascii="PT Astra Serif" w:hAnsi="PT Astra Serif"/>
          <w:sz w:val="28"/>
          <w:szCs w:val="28"/>
        </w:rPr>
        <w:t xml:space="preserve"> изложить в </w:t>
      </w:r>
      <w:r w:rsidR="00E1533D">
        <w:rPr>
          <w:rFonts w:ascii="PT Astra Serif" w:hAnsi="PT Astra Serif"/>
          <w:sz w:val="28"/>
          <w:szCs w:val="28"/>
        </w:rPr>
        <w:t>следующей</w:t>
      </w:r>
      <w:r w:rsidR="004C1893">
        <w:rPr>
          <w:rFonts w:ascii="PT Astra Serif" w:hAnsi="PT Astra Serif"/>
          <w:sz w:val="28"/>
          <w:szCs w:val="28"/>
        </w:rPr>
        <w:t xml:space="preserve"> редакции</w:t>
      </w:r>
      <w:r w:rsidR="00E1533D">
        <w:rPr>
          <w:rFonts w:ascii="PT Astra Serif" w:hAnsi="PT Astra Serif"/>
          <w:sz w:val="28"/>
          <w:szCs w:val="28"/>
        </w:rPr>
        <w:t>:</w:t>
      </w:r>
    </w:p>
    <w:p w:rsidR="00E1533D" w:rsidRDefault="00E1533D" w:rsidP="00E1533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«2.1. </w:t>
      </w:r>
      <w:r w:rsidRPr="00E1533D">
        <w:rPr>
          <w:rFonts w:ascii="PT Astra Serif" w:hAnsi="PT Astra Serif"/>
          <w:color w:val="000000" w:themeColor="text1"/>
          <w:sz w:val="28"/>
          <w:szCs w:val="28"/>
        </w:rPr>
        <w:t>АО «Региональная корпорация развития и поддержки Тульской области» (далее – Корпорация):</w:t>
      </w:r>
    </w:p>
    <w:p w:rsidR="00E1533D" w:rsidRDefault="00E1533D" w:rsidP="00E1533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DE20D8">
        <w:rPr>
          <w:rFonts w:ascii="PT Astra Serif" w:hAnsi="PT Astra Serif"/>
          <w:color w:val="000000" w:themeColor="text1"/>
          <w:sz w:val="28"/>
          <w:szCs w:val="28"/>
        </w:rPr>
        <w:t>является уполномоченной организацией в сфере создания и развития инженерной и логистической инфраструктуры на территории Особой экономической зоны промышленно – производственного типа «Узловая» и Индустриального парка «Узловая» (Корпорация является Управляющей компанией Особой экономической зоны «Узловая» и Индустриального парка «Узловая»);</w:t>
      </w:r>
    </w:p>
    <w:p w:rsidR="00E1533D" w:rsidRDefault="00E1533D" w:rsidP="00E1533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DE20D8">
        <w:rPr>
          <w:rFonts w:ascii="PT Astra Serif" w:hAnsi="PT Astra Serif"/>
          <w:color w:val="000000" w:themeColor="text1"/>
          <w:sz w:val="28"/>
          <w:szCs w:val="28"/>
        </w:rPr>
        <w:t>обеспечивает индивидуальное сопровождение инвестиционных проектов, реализуемых и (или) планируемых к реализации на территории Тульской области с целью оперативного разрешения юридических и технических вопросов, возникающих при размещении нового производства на территории региона;</w:t>
      </w:r>
    </w:p>
    <w:p w:rsidR="00D700FA" w:rsidRDefault="00D700FA" w:rsidP="00D700FA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6294E">
        <w:rPr>
          <w:rFonts w:ascii="PT Astra Serif" w:hAnsi="PT Astra Serif"/>
          <w:color w:val="000000" w:themeColor="text1"/>
          <w:sz w:val="28"/>
          <w:szCs w:val="28"/>
        </w:rPr>
        <w:t>- проводит оценку инвестиционных проектов, реализуемых и (или) планируемых к реализации на территории Тульской области, на предмет наличия социальных эффектов от их реализации, а также комплексного развития территории, на которой планируется размещение проекта;</w:t>
      </w:r>
      <w:bookmarkStart w:id="2" w:name="_GoBack"/>
      <w:bookmarkEnd w:id="2"/>
    </w:p>
    <w:p w:rsidR="00E1533D" w:rsidRDefault="00E1533D" w:rsidP="00E1533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- </w:t>
      </w:r>
      <w:r w:rsidRPr="00DE20D8">
        <w:rPr>
          <w:rFonts w:ascii="PT Astra Serif" w:hAnsi="PT Astra Serif"/>
          <w:color w:val="000000" w:themeColor="text1"/>
          <w:sz w:val="28"/>
          <w:szCs w:val="28"/>
        </w:rPr>
        <w:t>взаимодействует с дипломатическими миссиями и торговыми представительствами иностранных государств в части привлечения инвестиций в регион;</w:t>
      </w:r>
    </w:p>
    <w:p w:rsidR="00D700FA" w:rsidRDefault="00E1533D" w:rsidP="00D700FA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DE20D8">
        <w:rPr>
          <w:rFonts w:ascii="PT Astra Serif" w:hAnsi="PT Astra Serif"/>
          <w:color w:val="000000" w:themeColor="text1"/>
          <w:sz w:val="28"/>
          <w:szCs w:val="28"/>
        </w:rPr>
        <w:t>проводит переговоры с Инвесторами;</w:t>
      </w:r>
    </w:p>
    <w:p w:rsidR="00D700FA" w:rsidRDefault="00D700FA" w:rsidP="00D700FA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E1533D" w:rsidRPr="00DE20D8">
        <w:rPr>
          <w:rFonts w:ascii="PT Astra Serif" w:hAnsi="PT Astra Serif"/>
          <w:color w:val="000000" w:themeColor="text1"/>
          <w:sz w:val="28"/>
          <w:szCs w:val="28"/>
        </w:rPr>
        <w:t>готовит инвестиционные соглашения о сотрудничестве между правительством Тульской области и Инвесторами;</w:t>
      </w:r>
    </w:p>
    <w:p w:rsidR="00E1533D" w:rsidRPr="00DE20D8" w:rsidRDefault="00D700FA" w:rsidP="00D700FA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E1533D" w:rsidRPr="00DE20D8">
        <w:rPr>
          <w:rFonts w:ascii="PT Astra Serif" w:hAnsi="PT Astra Serif"/>
          <w:color w:val="000000" w:themeColor="text1"/>
          <w:sz w:val="28"/>
          <w:szCs w:val="28"/>
        </w:rPr>
        <w:t>формирует и осуществляет ведение электронных баз данных по следующим направлениям:</w:t>
      </w:r>
    </w:p>
    <w:p w:rsidR="00E1533D" w:rsidRPr="00DE20D8" w:rsidRDefault="00E1533D" w:rsidP="00E1533D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E20D8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E20D8">
        <w:rPr>
          <w:rFonts w:ascii="PT Astra Serif" w:hAnsi="PT Astra Serif"/>
          <w:color w:val="000000" w:themeColor="text1"/>
          <w:sz w:val="28"/>
          <w:szCs w:val="28"/>
        </w:rPr>
        <w:tab/>
        <w:t xml:space="preserve">проведенные переговоры с Инвесторами; </w:t>
      </w:r>
    </w:p>
    <w:p w:rsidR="00E1533D" w:rsidRPr="00DE20D8" w:rsidRDefault="00E1533D" w:rsidP="00E1533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E20D8">
        <w:rPr>
          <w:rFonts w:ascii="PT Astra Serif" w:hAnsi="PT Astra Serif"/>
          <w:color w:val="000000" w:themeColor="text1"/>
          <w:sz w:val="28"/>
          <w:szCs w:val="28"/>
        </w:rPr>
        <w:t>инвестиционные проекты (предложения), реализуемые и (или) планируемые к реализации на территории Тульской области;</w:t>
      </w:r>
    </w:p>
    <w:p w:rsidR="00E1533D" w:rsidRPr="00DE20D8" w:rsidRDefault="00E1533D" w:rsidP="00E1533D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E20D8">
        <w:rPr>
          <w:rFonts w:ascii="PT Astra Serif" w:hAnsi="PT Astra Serif"/>
          <w:color w:val="000000" w:themeColor="text1"/>
          <w:sz w:val="28"/>
          <w:szCs w:val="28"/>
        </w:rPr>
        <w:t xml:space="preserve">инвестиционные площадки Тульской области, в том числе: </w:t>
      </w:r>
    </w:p>
    <w:p w:rsidR="00E1533D" w:rsidRPr="00DE20D8" w:rsidRDefault="00E1533D" w:rsidP="00E153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E20D8">
        <w:rPr>
          <w:rFonts w:ascii="PT Astra Serif" w:hAnsi="PT Astra Serif"/>
          <w:color w:val="000000" w:themeColor="text1"/>
          <w:sz w:val="28"/>
          <w:szCs w:val="28"/>
        </w:rPr>
        <w:t>«</w:t>
      </w:r>
      <w:proofErr w:type="spellStart"/>
      <w:r w:rsidRPr="00DE20D8">
        <w:rPr>
          <w:rFonts w:ascii="PT Astra Serif" w:hAnsi="PT Astra Serif"/>
          <w:color w:val="000000" w:themeColor="text1"/>
          <w:sz w:val="28"/>
          <w:szCs w:val="28"/>
        </w:rPr>
        <w:t>браунфилд</w:t>
      </w:r>
      <w:proofErr w:type="spellEnd"/>
      <w:r w:rsidRPr="00DE20D8">
        <w:rPr>
          <w:rFonts w:ascii="PT Astra Serif" w:hAnsi="PT Astra Serif"/>
          <w:color w:val="000000" w:themeColor="text1"/>
          <w:sz w:val="28"/>
          <w:szCs w:val="28"/>
        </w:rPr>
        <w:t>» - существующие производственные, складские и административные здания, строения и сооружения либо земельный участок с указанными объектами, приобретаемые Инвестором в целях реализации инвестиционного проекта,</w:t>
      </w:r>
    </w:p>
    <w:p w:rsidR="00E1533D" w:rsidRPr="00DE20D8" w:rsidRDefault="00E1533D" w:rsidP="00E153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E20D8">
        <w:rPr>
          <w:rFonts w:ascii="PT Astra Serif" w:hAnsi="PT Astra Serif"/>
          <w:color w:val="000000" w:themeColor="text1"/>
          <w:sz w:val="28"/>
          <w:szCs w:val="28"/>
        </w:rPr>
        <w:t>«</w:t>
      </w:r>
      <w:proofErr w:type="spellStart"/>
      <w:r w:rsidRPr="00DE20D8">
        <w:rPr>
          <w:rFonts w:ascii="PT Astra Serif" w:hAnsi="PT Astra Serif"/>
          <w:color w:val="000000" w:themeColor="text1"/>
          <w:sz w:val="28"/>
          <w:szCs w:val="28"/>
        </w:rPr>
        <w:t>гринфилд</w:t>
      </w:r>
      <w:proofErr w:type="spellEnd"/>
      <w:r w:rsidRPr="00DE20D8">
        <w:rPr>
          <w:rFonts w:ascii="PT Astra Serif" w:hAnsi="PT Astra Serif"/>
          <w:color w:val="000000" w:themeColor="text1"/>
          <w:sz w:val="28"/>
          <w:szCs w:val="28"/>
        </w:rPr>
        <w:t>» - незастроенные земельные участки в муниципальных образованиях Тульской области, приобретаемые Инвестором в целях реализации инвестиционного проекта;</w:t>
      </w:r>
    </w:p>
    <w:p w:rsidR="00D700FA" w:rsidRDefault="00E1533D" w:rsidP="00D700FA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E20D8">
        <w:rPr>
          <w:rFonts w:ascii="PT Astra Serif" w:hAnsi="PT Astra Serif"/>
          <w:color w:val="000000" w:themeColor="text1"/>
          <w:sz w:val="28"/>
          <w:szCs w:val="28"/>
        </w:rPr>
        <w:t>инвестиционные соглашения о сотрудничестве, заключенные между правительством Тульской области и Инвесторами;</w:t>
      </w:r>
    </w:p>
    <w:p w:rsidR="00D700FA" w:rsidRDefault="00D700FA" w:rsidP="00D700FA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E1533D" w:rsidRPr="00DE20D8">
        <w:rPr>
          <w:rFonts w:ascii="PT Astra Serif" w:hAnsi="PT Astra Serif"/>
          <w:color w:val="000000" w:themeColor="text1"/>
          <w:sz w:val="28"/>
          <w:szCs w:val="28"/>
        </w:rPr>
        <w:t>осуществляет полномочия по сопровождению деятельности и информационному наполнению инвестиционного портала Тульской области в информационно - телекоммуникационной сети Интернет</w:t>
      </w:r>
      <w:r w:rsidR="00E1533D" w:rsidRPr="00DE20D8">
        <w:rPr>
          <w:rFonts w:ascii="PT Astra Serif" w:hAnsi="PT Astra Serif"/>
          <w:color w:val="000000" w:themeColor="text1"/>
          <w:sz w:val="28"/>
          <w:szCs w:val="28"/>
        </w:rPr>
        <w:br/>
      </w:r>
      <w:hyperlink r:id="rId8" w:history="1">
        <w:r w:rsidRPr="002C6020">
          <w:rPr>
            <w:rStyle w:val="af3"/>
            <w:rFonts w:ascii="PT Astra Serif" w:hAnsi="PT Astra Serif"/>
            <w:sz w:val="28"/>
            <w:szCs w:val="28"/>
            <w:lang w:val="en-US"/>
          </w:rPr>
          <w:t>http</w:t>
        </w:r>
        <w:r w:rsidRPr="002C6020">
          <w:rPr>
            <w:rStyle w:val="af3"/>
            <w:rFonts w:ascii="PT Astra Serif" w:hAnsi="PT Astra Serif"/>
            <w:sz w:val="28"/>
            <w:szCs w:val="28"/>
          </w:rPr>
          <w:t>://</w:t>
        </w:r>
        <w:r w:rsidRPr="002C6020">
          <w:rPr>
            <w:rStyle w:val="af3"/>
            <w:rFonts w:ascii="PT Astra Serif" w:hAnsi="PT Astra Serif"/>
            <w:sz w:val="28"/>
            <w:szCs w:val="28"/>
            <w:lang w:val="en-US"/>
          </w:rPr>
          <w:t>www</w:t>
        </w:r>
        <w:r w:rsidRPr="002C6020">
          <w:rPr>
            <w:rStyle w:val="af3"/>
            <w:rFonts w:ascii="PT Astra Serif" w:hAnsi="PT Astra Serif"/>
            <w:sz w:val="28"/>
            <w:szCs w:val="28"/>
          </w:rPr>
          <w:t>.</w:t>
        </w:r>
        <w:r w:rsidRPr="002C6020">
          <w:rPr>
            <w:rStyle w:val="af3"/>
            <w:rFonts w:ascii="PT Astra Serif" w:hAnsi="PT Astra Serif"/>
            <w:sz w:val="28"/>
            <w:szCs w:val="28"/>
            <w:lang w:val="en-US"/>
          </w:rPr>
          <w:t>invest</w:t>
        </w:r>
        <w:r w:rsidRPr="002C6020">
          <w:rPr>
            <w:rStyle w:val="af3"/>
            <w:rFonts w:ascii="PT Astra Serif" w:hAnsi="PT Astra Serif"/>
            <w:sz w:val="28"/>
            <w:szCs w:val="28"/>
          </w:rPr>
          <w:t>-</w:t>
        </w:r>
        <w:proofErr w:type="spellStart"/>
        <w:r w:rsidRPr="002C6020">
          <w:rPr>
            <w:rStyle w:val="af3"/>
            <w:rFonts w:ascii="PT Astra Serif" w:hAnsi="PT Astra Serif"/>
            <w:sz w:val="28"/>
            <w:szCs w:val="28"/>
            <w:lang w:val="en-US"/>
          </w:rPr>
          <w:t>tula</w:t>
        </w:r>
        <w:proofErr w:type="spellEnd"/>
        <w:r w:rsidRPr="002C6020">
          <w:rPr>
            <w:rStyle w:val="af3"/>
            <w:rFonts w:ascii="PT Astra Serif" w:hAnsi="PT Astra Serif"/>
            <w:sz w:val="28"/>
            <w:szCs w:val="28"/>
          </w:rPr>
          <w:t>.</w:t>
        </w:r>
        <w:r w:rsidRPr="002C6020">
          <w:rPr>
            <w:rStyle w:val="af3"/>
            <w:rFonts w:ascii="PT Astra Serif" w:hAnsi="PT Astra Serif"/>
            <w:sz w:val="28"/>
            <w:szCs w:val="28"/>
            <w:lang w:val="en-US"/>
          </w:rPr>
          <w:t>com</w:t>
        </w:r>
      </w:hyperlink>
      <w:r w:rsidR="00E1533D" w:rsidRPr="00DE20D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700FA" w:rsidRDefault="00D700FA" w:rsidP="00D700FA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E1533D" w:rsidRPr="00DE20D8">
        <w:rPr>
          <w:rFonts w:ascii="PT Astra Serif" w:hAnsi="PT Astra Serif"/>
          <w:color w:val="000000" w:themeColor="text1"/>
          <w:sz w:val="28"/>
          <w:szCs w:val="28"/>
        </w:rPr>
        <w:t>на постоянной основе представляет Уполномоченному органу информацию об осуществленных мероприятиях по сопровождению инвестиционных проектов, реализуемых и (или) планируемых к реализации на территории Тульской области;</w:t>
      </w:r>
    </w:p>
    <w:p w:rsidR="00E1533D" w:rsidRPr="00E1533D" w:rsidRDefault="00D700FA" w:rsidP="00D700FA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E1533D" w:rsidRPr="00DE20D8">
        <w:rPr>
          <w:rFonts w:ascii="PT Astra Serif" w:hAnsi="PT Astra Serif"/>
          <w:color w:val="000000" w:themeColor="text1"/>
          <w:sz w:val="28"/>
          <w:szCs w:val="28"/>
        </w:rPr>
        <w:t>осуществляет иные полномочия и функции в установленной сфере деятельности.</w:t>
      </w:r>
      <w:r w:rsidR="00E1533D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4C1893" w:rsidRDefault="004C1893" w:rsidP="004C1893">
      <w:pPr>
        <w:pStyle w:val="af6"/>
        <w:numPr>
          <w:ilvl w:val="0"/>
          <w:numId w:val="3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 вступает в силу со дня подписания.</w:t>
      </w:r>
    </w:p>
    <w:p w:rsidR="00610916" w:rsidRPr="000F3E13" w:rsidRDefault="004C1893" w:rsidP="00FD6568">
      <w:pPr>
        <w:pStyle w:val="af6"/>
        <w:numPr>
          <w:ilvl w:val="0"/>
          <w:numId w:val="36"/>
        </w:numPr>
        <w:ind w:left="0" w:firstLine="709"/>
        <w:jc w:val="both"/>
        <w:rPr>
          <w:rFonts w:ascii="PT Astra Serif" w:hAnsi="PT Astra Serif"/>
        </w:rPr>
      </w:pPr>
      <w:r w:rsidRPr="000F3E13">
        <w:rPr>
          <w:rFonts w:ascii="PT Astra Serif" w:hAnsi="PT Astra Serif"/>
          <w:sz w:val="28"/>
          <w:szCs w:val="28"/>
        </w:rPr>
        <w:t xml:space="preserve">Контроль за исполнением приказа возложить на </w:t>
      </w:r>
      <w:r w:rsidR="00AF44BD" w:rsidRPr="000F3E13">
        <w:rPr>
          <w:rFonts w:ascii="PT Astra Serif" w:hAnsi="PT Astra Serif"/>
          <w:sz w:val="28"/>
          <w:szCs w:val="28"/>
        </w:rPr>
        <w:t>Ершову Юлию Игоревну</w:t>
      </w:r>
      <w:r w:rsidRPr="000F3E13">
        <w:rPr>
          <w:rFonts w:ascii="PT Astra Serif" w:hAnsi="PT Astra Serif"/>
          <w:sz w:val="28"/>
          <w:szCs w:val="28"/>
        </w:rPr>
        <w:t xml:space="preserve"> – директора департамента </w:t>
      </w:r>
      <w:r w:rsidR="00AF44BD" w:rsidRPr="000F3E13">
        <w:rPr>
          <w:rFonts w:ascii="PT Astra Serif" w:hAnsi="PT Astra Serif"/>
          <w:sz w:val="28"/>
          <w:szCs w:val="28"/>
        </w:rPr>
        <w:t>инвестиционной деятельности и внешних экономических связей</w:t>
      </w:r>
      <w:r w:rsidRPr="000F3E13">
        <w:rPr>
          <w:rFonts w:ascii="PT Astra Serif" w:hAnsi="PT Astra Serif"/>
          <w:sz w:val="28"/>
          <w:szCs w:val="28"/>
        </w:rPr>
        <w:t xml:space="preserve"> министерства экономического развития Тульской области.</w:t>
      </w:r>
    </w:p>
    <w:p w:rsidR="0053128E" w:rsidRPr="00276E92" w:rsidRDefault="0053128E" w:rsidP="002B1B9C">
      <w:pPr>
        <w:jc w:val="both"/>
        <w:rPr>
          <w:rFonts w:ascii="PT Astra Serif" w:hAnsi="PT Astra Serif"/>
        </w:rPr>
      </w:pPr>
    </w:p>
    <w:tbl>
      <w:tblPr>
        <w:tblStyle w:val="a9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495"/>
        <w:gridCol w:w="2936"/>
      </w:tblGrid>
      <w:tr w:rsidR="00B6755B" w:rsidRPr="00B6755B" w:rsidTr="00B36A17">
        <w:trPr>
          <w:trHeight w:val="719"/>
        </w:trPr>
        <w:tc>
          <w:tcPr>
            <w:tcW w:w="2116" w:type="pct"/>
          </w:tcPr>
          <w:p w:rsidR="00822E69" w:rsidRPr="00B6755B" w:rsidRDefault="00E46BBC" w:rsidP="00822E6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6755B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4C1893" w:rsidRPr="00B6755B">
              <w:rPr>
                <w:rFonts w:ascii="PT Astra Serif" w:hAnsi="PT Astra Serif"/>
                <w:b/>
                <w:sz w:val="28"/>
                <w:szCs w:val="28"/>
              </w:rPr>
              <w:t>инистр</w:t>
            </w:r>
          </w:p>
          <w:p w:rsidR="004C1893" w:rsidRPr="00B6755B" w:rsidRDefault="004C1893" w:rsidP="00822E69">
            <w:pPr>
              <w:jc w:val="center"/>
              <w:rPr>
                <w:rFonts w:ascii="PT Astra Serif" w:hAnsi="PT Astra Serif"/>
              </w:rPr>
            </w:pPr>
            <w:r w:rsidRPr="00B6755B">
              <w:rPr>
                <w:rFonts w:ascii="PT Astra Serif" w:hAnsi="PT Astra Serif"/>
                <w:b/>
                <w:sz w:val="28"/>
                <w:szCs w:val="28"/>
              </w:rPr>
              <w:t>экономического развития Тульской области</w:t>
            </w:r>
          </w:p>
        </w:tc>
        <w:tc>
          <w:tcPr>
            <w:tcW w:w="1325" w:type="pct"/>
            <w:vAlign w:val="center"/>
          </w:tcPr>
          <w:p w:rsidR="00822E69" w:rsidRPr="00B6755B" w:rsidRDefault="00362272" w:rsidP="00822E69">
            <w:pPr>
              <w:jc w:val="center"/>
              <w:rPr>
                <w:rFonts w:ascii="PT Astra Serif" w:hAnsi="PT Astra Serif"/>
              </w:rPr>
            </w:pPr>
            <w:bookmarkStart w:id="3" w:name="STAMP_EDS"/>
            <w:r w:rsidRPr="00B6755B">
              <w:rPr>
                <w:rFonts w:ascii="PT Astra Serif" w:hAnsi="PT Astra Serif"/>
              </w:rPr>
              <w:t xml:space="preserve"> </w:t>
            </w:r>
            <w:bookmarkEnd w:id="3"/>
          </w:p>
        </w:tc>
        <w:tc>
          <w:tcPr>
            <w:tcW w:w="1559" w:type="pct"/>
            <w:vAlign w:val="bottom"/>
          </w:tcPr>
          <w:p w:rsidR="00822E69" w:rsidRPr="00B6755B" w:rsidRDefault="00E46BBC" w:rsidP="00E46BBC">
            <w:pPr>
              <w:jc w:val="right"/>
              <w:rPr>
                <w:rFonts w:ascii="PT Astra Serif" w:hAnsi="PT Astra Serif"/>
              </w:rPr>
            </w:pPr>
            <w:r w:rsidRPr="00B6755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4C1893" w:rsidRPr="00B6755B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6937AC" w:rsidRPr="00B6755B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="004C1893" w:rsidRPr="00B6755B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r w:rsidRPr="00B6755B">
              <w:rPr>
                <w:rFonts w:ascii="PT Astra Serif" w:hAnsi="PT Astra Serif"/>
                <w:b/>
                <w:sz w:val="28"/>
                <w:szCs w:val="28"/>
              </w:rPr>
              <w:t>Татаренко</w:t>
            </w:r>
          </w:p>
        </w:tc>
      </w:tr>
    </w:tbl>
    <w:p w:rsidR="00610916" w:rsidRPr="00276E92" w:rsidRDefault="00610916" w:rsidP="002B1B9C">
      <w:pPr>
        <w:jc w:val="both"/>
        <w:rPr>
          <w:rFonts w:ascii="PT Astra Serif" w:hAnsi="PT Astra Serif"/>
        </w:rPr>
      </w:pPr>
    </w:p>
    <w:p w:rsidR="00610916" w:rsidRPr="00276E92" w:rsidRDefault="00610916" w:rsidP="002B1B9C">
      <w:pPr>
        <w:jc w:val="both"/>
        <w:rPr>
          <w:rFonts w:ascii="PT Astra Serif" w:hAnsi="PT Astra Serif"/>
        </w:rPr>
      </w:pPr>
    </w:p>
    <w:p w:rsidR="00610916" w:rsidRPr="00276E92" w:rsidRDefault="00610916" w:rsidP="002B1B9C">
      <w:pPr>
        <w:jc w:val="both"/>
        <w:rPr>
          <w:rFonts w:ascii="PT Astra Serif" w:hAnsi="PT Astra Serif"/>
        </w:rPr>
      </w:pPr>
    </w:p>
    <w:p w:rsidR="00AE41E1" w:rsidRDefault="00AE41E1" w:rsidP="004039CF">
      <w:pPr>
        <w:rPr>
          <w:rFonts w:ascii="PT Astra Serif" w:hAnsi="PT Astra Serif"/>
        </w:rPr>
      </w:pPr>
    </w:p>
    <w:p w:rsidR="00AE41E1" w:rsidRDefault="00AE41E1" w:rsidP="004039CF">
      <w:pPr>
        <w:rPr>
          <w:rFonts w:ascii="PT Astra Serif" w:hAnsi="PT Astra Serif"/>
        </w:rPr>
      </w:pPr>
    </w:p>
    <w:sectPr w:rsidR="00AE41E1" w:rsidSect="00D700FA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E5" w:rsidRDefault="006E6FE5">
      <w:r>
        <w:separator/>
      </w:r>
    </w:p>
  </w:endnote>
  <w:endnote w:type="continuationSeparator" w:id="0">
    <w:p w:rsidR="006E6FE5" w:rsidRDefault="006E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E5" w:rsidRDefault="006E6FE5">
      <w:r>
        <w:separator/>
      </w:r>
    </w:p>
  </w:footnote>
  <w:footnote w:type="continuationSeparator" w:id="0">
    <w:p w:rsidR="006E6FE5" w:rsidRDefault="006E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499511"/>
      <w:docPartObj>
        <w:docPartGallery w:val="Page Numbers (Top of Page)"/>
        <w:docPartUnique/>
      </w:docPartObj>
    </w:sdtPr>
    <w:sdtEndPr/>
    <w:sdtContent>
      <w:p w:rsidR="00D5382C" w:rsidRDefault="00D5382C">
        <w:pPr>
          <w:pStyle w:val="a5"/>
          <w:jc w:val="center"/>
        </w:pPr>
        <w:r w:rsidRPr="00D5382C">
          <w:rPr>
            <w:rFonts w:ascii="PT Astra Serif" w:hAnsi="PT Astra Serif"/>
          </w:rPr>
          <w:fldChar w:fldCharType="begin"/>
        </w:r>
        <w:r w:rsidRPr="00D5382C">
          <w:rPr>
            <w:rFonts w:ascii="PT Astra Serif" w:hAnsi="PT Astra Serif"/>
          </w:rPr>
          <w:instrText>PAGE   \* MERGEFORMAT</w:instrText>
        </w:r>
        <w:r w:rsidRPr="00D5382C">
          <w:rPr>
            <w:rFonts w:ascii="PT Astra Serif" w:hAnsi="PT Astra Serif"/>
          </w:rPr>
          <w:fldChar w:fldCharType="separate"/>
        </w:r>
        <w:r w:rsidR="0036294E">
          <w:rPr>
            <w:rFonts w:ascii="PT Astra Serif" w:hAnsi="PT Astra Serif"/>
            <w:noProof/>
          </w:rPr>
          <w:t>2</w:t>
        </w:r>
        <w:r w:rsidRPr="00D5382C">
          <w:rPr>
            <w:rFonts w:ascii="PT Astra Serif" w:hAnsi="PT Astra Serif"/>
          </w:rPr>
          <w:fldChar w:fldCharType="end"/>
        </w:r>
      </w:p>
    </w:sdtContent>
  </w:sdt>
  <w:p w:rsidR="00D5382C" w:rsidRDefault="00D538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13014"/>
      <w:docPartObj>
        <w:docPartGallery w:val="Page Numbers (Top of Page)"/>
        <w:docPartUnique/>
      </w:docPartObj>
    </w:sdtPr>
    <w:sdtEndPr/>
    <w:sdtContent>
      <w:p w:rsidR="00D5382C" w:rsidRDefault="006E6FE5">
        <w:pPr>
          <w:pStyle w:val="a5"/>
          <w:jc w:val="center"/>
        </w:pPr>
      </w:p>
    </w:sdtContent>
  </w:sdt>
  <w:p w:rsidR="00D5382C" w:rsidRDefault="00D538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5F8"/>
    <w:multiLevelType w:val="multilevel"/>
    <w:tmpl w:val="04CC8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1ED5"/>
    <w:multiLevelType w:val="multilevel"/>
    <w:tmpl w:val="07D2775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 w15:restartNumberingAfterBreak="0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2D2F63"/>
    <w:multiLevelType w:val="hybridMultilevel"/>
    <w:tmpl w:val="EA30C186"/>
    <w:lvl w:ilvl="0" w:tplc="E7F07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42F44"/>
    <w:multiLevelType w:val="hybridMultilevel"/>
    <w:tmpl w:val="32AA0508"/>
    <w:lvl w:ilvl="0" w:tplc="BD9A4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0"/>
  </w:num>
  <w:num w:numId="5">
    <w:abstractNumId w:val="37"/>
  </w:num>
  <w:num w:numId="6">
    <w:abstractNumId w:val="11"/>
  </w:num>
  <w:num w:numId="7">
    <w:abstractNumId w:val="30"/>
  </w:num>
  <w:num w:numId="8">
    <w:abstractNumId w:val="29"/>
  </w:num>
  <w:num w:numId="9">
    <w:abstractNumId w:val="23"/>
  </w:num>
  <w:num w:numId="10">
    <w:abstractNumId w:val="6"/>
  </w:num>
  <w:num w:numId="11">
    <w:abstractNumId w:val="9"/>
  </w:num>
  <w:num w:numId="12">
    <w:abstractNumId w:val="7"/>
  </w:num>
  <w:num w:numId="13">
    <w:abstractNumId w:val="22"/>
  </w:num>
  <w:num w:numId="14">
    <w:abstractNumId w:val="2"/>
  </w:num>
  <w:num w:numId="15">
    <w:abstractNumId w:val="34"/>
  </w:num>
  <w:num w:numId="16">
    <w:abstractNumId w:val="14"/>
  </w:num>
  <w:num w:numId="17">
    <w:abstractNumId w:val="10"/>
  </w:num>
  <w:num w:numId="18">
    <w:abstractNumId w:val="38"/>
  </w:num>
  <w:num w:numId="19">
    <w:abstractNumId w:val="18"/>
  </w:num>
  <w:num w:numId="20">
    <w:abstractNumId w:val="28"/>
  </w:num>
  <w:num w:numId="21">
    <w:abstractNumId w:val="3"/>
  </w:num>
  <w:num w:numId="22">
    <w:abstractNumId w:val="17"/>
  </w:num>
  <w:num w:numId="23">
    <w:abstractNumId w:val="36"/>
  </w:num>
  <w:num w:numId="24">
    <w:abstractNumId w:val="4"/>
  </w:num>
  <w:num w:numId="25">
    <w:abstractNumId w:val="8"/>
  </w:num>
  <w:num w:numId="26">
    <w:abstractNumId w:val="24"/>
  </w:num>
  <w:num w:numId="27">
    <w:abstractNumId w:val="12"/>
  </w:num>
  <w:num w:numId="28">
    <w:abstractNumId w:val="15"/>
  </w:num>
  <w:num w:numId="29">
    <w:abstractNumId w:val="26"/>
  </w:num>
  <w:num w:numId="30">
    <w:abstractNumId w:val="0"/>
  </w:num>
  <w:num w:numId="31">
    <w:abstractNumId w:val="25"/>
  </w:num>
  <w:num w:numId="32">
    <w:abstractNumId w:val="33"/>
  </w:num>
  <w:num w:numId="33">
    <w:abstractNumId w:val="13"/>
  </w:num>
  <w:num w:numId="34">
    <w:abstractNumId w:val="31"/>
  </w:num>
  <w:num w:numId="35">
    <w:abstractNumId w:val="21"/>
  </w:num>
  <w:num w:numId="36">
    <w:abstractNumId w:val="35"/>
  </w:num>
  <w:num w:numId="37">
    <w:abstractNumId w:val="32"/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9"/>
    <w:rsid w:val="00011B50"/>
    <w:rsid w:val="00027845"/>
    <w:rsid w:val="0003437E"/>
    <w:rsid w:val="00037E5B"/>
    <w:rsid w:val="00047926"/>
    <w:rsid w:val="00053014"/>
    <w:rsid w:val="00053892"/>
    <w:rsid w:val="000542AC"/>
    <w:rsid w:val="00056095"/>
    <w:rsid w:val="000635B5"/>
    <w:rsid w:val="0006732D"/>
    <w:rsid w:val="00072612"/>
    <w:rsid w:val="000739F6"/>
    <w:rsid w:val="0008129B"/>
    <w:rsid w:val="00083F50"/>
    <w:rsid w:val="0009346C"/>
    <w:rsid w:val="00093BA1"/>
    <w:rsid w:val="000963E0"/>
    <w:rsid w:val="000A4041"/>
    <w:rsid w:val="000A7556"/>
    <w:rsid w:val="000B1B83"/>
    <w:rsid w:val="000B3903"/>
    <w:rsid w:val="000C32E3"/>
    <w:rsid w:val="000C48C8"/>
    <w:rsid w:val="000C590F"/>
    <w:rsid w:val="000D2D3A"/>
    <w:rsid w:val="000E593D"/>
    <w:rsid w:val="000F3E13"/>
    <w:rsid w:val="0010064B"/>
    <w:rsid w:val="0010419F"/>
    <w:rsid w:val="00112117"/>
    <w:rsid w:val="00113A6F"/>
    <w:rsid w:val="00117FFB"/>
    <w:rsid w:val="001236E2"/>
    <w:rsid w:val="00125BBD"/>
    <w:rsid w:val="00127607"/>
    <w:rsid w:val="00130585"/>
    <w:rsid w:val="00130EDE"/>
    <w:rsid w:val="00131048"/>
    <w:rsid w:val="00132591"/>
    <w:rsid w:val="00134971"/>
    <w:rsid w:val="00135A06"/>
    <w:rsid w:val="00143DD1"/>
    <w:rsid w:val="00152E06"/>
    <w:rsid w:val="00160218"/>
    <w:rsid w:val="001715B6"/>
    <w:rsid w:val="00177F08"/>
    <w:rsid w:val="001A2B79"/>
    <w:rsid w:val="001A42C4"/>
    <w:rsid w:val="001B0222"/>
    <w:rsid w:val="001B2C43"/>
    <w:rsid w:val="001B52BD"/>
    <w:rsid w:val="001D0639"/>
    <w:rsid w:val="001D5F10"/>
    <w:rsid w:val="001D657B"/>
    <w:rsid w:val="001E1268"/>
    <w:rsid w:val="001F1CC0"/>
    <w:rsid w:val="001F2C80"/>
    <w:rsid w:val="001F70EB"/>
    <w:rsid w:val="00201AC2"/>
    <w:rsid w:val="00202E49"/>
    <w:rsid w:val="002120AF"/>
    <w:rsid w:val="00224B99"/>
    <w:rsid w:val="00225111"/>
    <w:rsid w:val="002326AE"/>
    <w:rsid w:val="0023657C"/>
    <w:rsid w:val="00237B54"/>
    <w:rsid w:val="00243F09"/>
    <w:rsid w:val="00251606"/>
    <w:rsid w:val="00252841"/>
    <w:rsid w:val="00255F64"/>
    <w:rsid w:val="002716DC"/>
    <w:rsid w:val="00276CF3"/>
    <w:rsid w:val="00276E92"/>
    <w:rsid w:val="00281569"/>
    <w:rsid w:val="0028219E"/>
    <w:rsid w:val="0028784D"/>
    <w:rsid w:val="00295717"/>
    <w:rsid w:val="00297C02"/>
    <w:rsid w:val="002B1B9C"/>
    <w:rsid w:val="002B58CE"/>
    <w:rsid w:val="002C7F70"/>
    <w:rsid w:val="002D07E7"/>
    <w:rsid w:val="002D4B72"/>
    <w:rsid w:val="00302268"/>
    <w:rsid w:val="00316374"/>
    <w:rsid w:val="003343DD"/>
    <w:rsid w:val="00336C1D"/>
    <w:rsid w:val="003377C3"/>
    <w:rsid w:val="00342DB1"/>
    <w:rsid w:val="00357173"/>
    <w:rsid w:val="00362272"/>
    <w:rsid w:val="0036294E"/>
    <w:rsid w:val="00365167"/>
    <w:rsid w:val="0036594B"/>
    <w:rsid w:val="003659EC"/>
    <w:rsid w:val="00366B7B"/>
    <w:rsid w:val="0036755A"/>
    <w:rsid w:val="003A0BD6"/>
    <w:rsid w:val="003A331D"/>
    <w:rsid w:val="003A69D8"/>
    <w:rsid w:val="003B51D1"/>
    <w:rsid w:val="003C7930"/>
    <w:rsid w:val="003F4D24"/>
    <w:rsid w:val="00401FF3"/>
    <w:rsid w:val="004039CF"/>
    <w:rsid w:val="0040496D"/>
    <w:rsid w:val="004165C8"/>
    <w:rsid w:val="00420E5A"/>
    <w:rsid w:val="004340B7"/>
    <w:rsid w:val="0043661C"/>
    <w:rsid w:val="00456EA1"/>
    <w:rsid w:val="00462CC9"/>
    <w:rsid w:val="00463251"/>
    <w:rsid w:val="00466E8A"/>
    <w:rsid w:val="00467E9D"/>
    <w:rsid w:val="00470583"/>
    <w:rsid w:val="00475675"/>
    <w:rsid w:val="004770A4"/>
    <w:rsid w:val="00480111"/>
    <w:rsid w:val="00485A2C"/>
    <w:rsid w:val="004942C3"/>
    <w:rsid w:val="004A6213"/>
    <w:rsid w:val="004B2454"/>
    <w:rsid w:val="004B45EF"/>
    <w:rsid w:val="004C0C1A"/>
    <w:rsid w:val="004C1893"/>
    <w:rsid w:val="004C77FB"/>
    <w:rsid w:val="004E3050"/>
    <w:rsid w:val="004F4F9A"/>
    <w:rsid w:val="004F68B1"/>
    <w:rsid w:val="00503479"/>
    <w:rsid w:val="0050761E"/>
    <w:rsid w:val="005105A0"/>
    <w:rsid w:val="005139EF"/>
    <w:rsid w:val="0052355E"/>
    <w:rsid w:val="0053128E"/>
    <w:rsid w:val="00531D0D"/>
    <w:rsid w:val="0053618B"/>
    <w:rsid w:val="00542FE6"/>
    <w:rsid w:val="0054406D"/>
    <w:rsid w:val="005513EC"/>
    <w:rsid w:val="00590ABF"/>
    <w:rsid w:val="005928BC"/>
    <w:rsid w:val="005B25CA"/>
    <w:rsid w:val="005B2958"/>
    <w:rsid w:val="005C2677"/>
    <w:rsid w:val="005C6280"/>
    <w:rsid w:val="005D280A"/>
    <w:rsid w:val="005F0B92"/>
    <w:rsid w:val="00610916"/>
    <w:rsid w:val="00613E23"/>
    <w:rsid w:val="00614B55"/>
    <w:rsid w:val="0062340C"/>
    <w:rsid w:val="0064234D"/>
    <w:rsid w:val="0064481B"/>
    <w:rsid w:val="00653C03"/>
    <w:rsid w:val="006542A4"/>
    <w:rsid w:val="0065574A"/>
    <w:rsid w:val="00662E5A"/>
    <w:rsid w:val="006724DF"/>
    <w:rsid w:val="006753E7"/>
    <w:rsid w:val="0068565F"/>
    <w:rsid w:val="006937AC"/>
    <w:rsid w:val="006A0EC8"/>
    <w:rsid w:val="006A0F5A"/>
    <w:rsid w:val="006B6229"/>
    <w:rsid w:val="006C1694"/>
    <w:rsid w:val="006D1199"/>
    <w:rsid w:val="006D34F1"/>
    <w:rsid w:val="006E6FE5"/>
    <w:rsid w:val="00701B18"/>
    <w:rsid w:val="00710BDE"/>
    <w:rsid w:val="00722BFC"/>
    <w:rsid w:val="00724D9B"/>
    <w:rsid w:val="007408A4"/>
    <w:rsid w:val="00750D84"/>
    <w:rsid w:val="00757868"/>
    <w:rsid w:val="00760ED6"/>
    <w:rsid w:val="00761EDC"/>
    <w:rsid w:val="00762FFA"/>
    <w:rsid w:val="0076353D"/>
    <w:rsid w:val="00764615"/>
    <w:rsid w:val="00764B38"/>
    <w:rsid w:val="007720B8"/>
    <w:rsid w:val="00792F09"/>
    <w:rsid w:val="00793582"/>
    <w:rsid w:val="00796B34"/>
    <w:rsid w:val="007A0CC1"/>
    <w:rsid w:val="007A49C9"/>
    <w:rsid w:val="007A60C4"/>
    <w:rsid w:val="007B4E1D"/>
    <w:rsid w:val="007B5320"/>
    <w:rsid w:val="007C21CB"/>
    <w:rsid w:val="007C3986"/>
    <w:rsid w:val="007D0EC3"/>
    <w:rsid w:val="007D238D"/>
    <w:rsid w:val="007D39E4"/>
    <w:rsid w:val="007D79F9"/>
    <w:rsid w:val="007F1E30"/>
    <w:rsid w:val="007F63F1"/>
    <w:rsid w:val="007F7331"/>
    <w:rsid w:val="0080097B"/>
    <w:rsid w:val="008020E6"/>
    <w:rsid w:val="00803A6A"/>
    <w:rsid w:val="00807387"/>
    <w:rsid w:val="00813A9A"/>
    <w:rsid w:val="00822E69"/>
    <w:rsid w:val="00825DB5"/>
    <w:rsid w:val="00826F11"/>
    <w:rsid w:val="00830468"/>
    <w:rsid w:val="00830B8D"/>
    <w:rsid w:val="00832FD7"/>
    <w:rsid w:val="00833DD8"/>
    <w:rsid w:val="008350FA"/>
    <w:rsid w:val="00876C40"/>
    <w:rsid w:val="00883664"/>
    <w:rsid w:val="00887E7A"/>
    <w:rsid w:val="00895CEB"/>
    <w:rsid w:val="008962CC"/>
    <w:rsid w:val="008A1569"/>
    <w:rsid w:val="008A4626"/>
    <w:rsid w:val="008A6105"/>
    <w:rsid w:val="008A7F13"/>
    <w:rsid w:val="008B3300"/>
    <w:rsid w:val="008C09D4"/>
    <w:rsid w:val="008F12FD"/>
    <w:rsid w:val="008F6ECB"/>
    <w:rsid w:val="00902B60"/>
    <w:rsid w:val="00906D03"/>
    <w:rsid w:val="009079D6"/>
    <w:rsid w:val="00907F59"/>
    <w:rsid w:val="009236BC"/>
    <w:rsid w:val="009277CF"/>
    <w:rsid w:val="00934D82"/>
    <w:rsid w:val="0094218E"/>
    <w:rsid w:val="009476CE"/>
    <w:rsid w:val="00950028"/>
    <w:rsid w:val="0097013F"/>
    <w:rsid w:val="0097065B"/>
    <w:rsid w:val="00980820"/>
    <w:rsid w:val="00980D70"/>
    <w:rsid w:val="009875A6"/>
    <w:rsid w:val="00993210"/>
    <w:rsid w:val="00997F7C"/>
    <w:rsid w:val="009A1841"/>
    <w:rsid w:val="009A2120"/>
    <w:rsid w:val="009A5B33"/>
    <w:rsid w:val="009A6C36"/>
    <w:rsid w:val="009A6DA6"/>
    <w:rsid w:val="009B2C2D"/>
    <w:rsid w:val="009C174E"/>
    <w:rsid w:val="009C6199"/>
    <w:rsid w:val="009D485A"/>
    <w:rsid w:val="009D49BA"/>
    <w:rsid w:val="009D516B"/>
    <w:rsid w:val="009D70E7"/>
    <w:rsid w:val="009F01E9"/>
    <w:rsid w:val="00A3745F"/>
    <w:rsid w:val="00A455BB"/>
    <w:rsid w:val="00A46A8A"/>
    <w:rsid w:val="00A46B7C"/>
    <w:rsid w:val="00A47D88"/>
    <w:rsid w:val="00A5621A"/>
    <w:rsid w:val="00A6377C"/>
    <w:rsid w:val="00A66E31"/>
    <w:rsid w:val="00A73E9F"/>
    <w:rsid w:val="00A90106"/>
    <w:rsid w:val="00AA0E76"/>
    <w:rsid w:val="00AA226C"/>
    <w:rsid w:val="00AB535F"/>
    <w:rsid w:val="00AC604D"/>
    <w:rsid w:val="00AD28BC"/>
    <w:rsid w:val="00AE1237"/>
    <w:rsid w:val="00AE3F66"/>
    <w:rsid w:val="00AE41E1"/>
    <w:rsid w:val="00AE4E34"/>
    <w:rsid w:val="00AF44BD"/>
    <w:rsid w:val="00AF6DE7"/>
    <w:rsid w:val="00B03CAA"/>
    <w:rsid w:val="00B04AA6"/>
    <w:rsid w:val="00B05F5F"/>
    <w:rsid w:val="00B07F97"/>
    <w:rsid w:val="00B23004"/>
    <w:rsid w:val="00B26982"/>
    <w:rsid w:val="00B31E02"/>
    <w:rsid w:val="00B36A17"/>
    <w:rsid w:val="00B373AB"/>
    <w:rsid w:val="00B40F82"/>
    <w:rsid w:val="00B41636"/>
    <w:rsid w:val="00B44394"/>
    <w:rsid w:val="00B55153"/>
    <w:rsid w:val="00B6755B"/>
    <w:rsid w:val="00B67B39"/>
    <w:rsid w:val="00B7027D"/>
    <w:rsid w:val="00BB0997"/>
    <w:rsid w:val="00BC04E3"/>
    <w:rsid w:val="00BE0A05"/>
    <w:rsid w:val="00BE3D96"/>
    <w:rsid w:val="00BF04DA"/>
    <w:rsid w:val="00BF1605"/>
    <w:rsid w:val="00BF461A"/>
    <w:rsid w:val="00C00A3B"/>
    <w:rsid w:val="00C013BC"/>
    <w:rsid w:val="00C074EF"/>
    <w:rsid w:val="00C10A57"/>
    <w:rsid w:val="00C344FE"/>
    <w:rsid w:val="00C36611"/>
    <w:rsid w:val="00C367B2"/>
    <w:rsid w:val="00C36BBA"/>
    <w:rsid w:val="00C4167C"/>
    <w:rsid w:val="00C416B5"/>
    <w:rsid w:val="00C47180"/>
    <w:rsid w:val="00C64692"/>
    <w:rsid w:val="00C74AF6"/>
    <w:rsid w:val="00C83B8B"/>
    <w:rsid w:val="00C8782D"/>
    <w:rsid w:val="00CA2CF1"/>
    <w:rsid w:val="00CA3666"/>
    <w:rsid w:val="00CA70DB"/>
    <w:rsid w:val="00CC03CB"/>
    <w:rsid w:val="00CC34CA"/>
    <w:rsid w:val="00CC474B"/>
    <w:rsid w:val="00CC7CEE"/>
    <w:rsid w:val="00CD0643"/>
    <w:rsid w:val="00CD1B4E"/>
    <w:rsid w:val="00CE1E41"/>
    <w:rsid w:val="00CE2E48"/>
    <w:rsid w:val="00CE3AF1"/>
    <w:rsid w:val="00CE4AE9"/>
    <w:rsid w:val="00D00301"/>
    <w:rsid w:val="00D11F8B"/>
    <w:rsid w:val="00D151F0"/>
    <w:rsid w:val="00D22E4C"/>
    <w:rsid w:val="00D238EA"/>
    <w:rsid w:val="00D24841"/>
    <w:rsid w:val="00D30168"/>
    <w:rsid w:val="00D30818"/>
    <w:rsid w:val="00D36464"/>
    <w:rsid w:val="00D364F8"/>
    <w:rsid w:val="00D533E3"/>
    <w:rsid w:val="00D5382C"/>
    <w:rsid w:val="00D57536"/>
    <w:rsid w:val="00D61630"/>
    <w:rsid w:val="00D636BB"/>
    <w:rsid w:val="00D6451A"/>
    <w:rsid w:val="00D700FA"/>
    <w:rsid w:val="00D77798"/>
    <w:rsid w:val="00D82EA6"/>
    <w:rsid w:val="00D835D8"/>
    <w:rsid w:val="00D83716"/>
    <w:rsid w:val="00D843E8"/>
    <w:rsid w:val="00D844C4"/>
    <w:rsid w:val="00D873EA"/>
    <w:rsid w:val="00DB1C00"/>
    <w:rsid w:val="00DB6433"/>
    <w:rsid w:val="00DC3AAD"/>
    <w:rsid w:val="00DE5E4F"/>
    <w:rsid w:val="00DF595D"/>
    <w:rsid w:val="00E03907"/>
    <w:rsid w:val="00E03C0F"/>
    <w:rsid w:val="00E0431D"/>
    <w:rsid w:val="00E12291"/>
    <w:rsid w:val="00E1533D"/>
    <w:rsid w:val="00E1563E"/>
    <w:rsid w:val="00E15680"/>
    <w:rsid w:val="00E15F6C"/>
    <w:rsid w:val="00E160A5"/>
    <w:rsid w:val="00E167D9"/>
    <w:rsid w:val="00E208C2"/>
    <w:rsid w:val="00E27BF0"/>
    <w:rsid w:val="00E30266"/>
    <w:rsid w:val="00E32D06"/>
    <w:rsid w:val="00E3405C"/>
    <w:rsid w:val="00E3640C"/>
    <w:rsid w:val="00E375F5"/>
    <w:rsid w:val="00E376ED"/>
    <w:rsid w:val="00E40962"/>
    <w:rsid w:val="00E43865"/>
    <w:rsid w:val="00E46BBC"/>
    <w:rsid w:val="00E52D23"/>
    <w:rsid w:val="00E61987"/>
    <w:rsid w:val="00E65FDB"/>
    <w:rsid w:val="00E71037"/>
    <w:rsid w:val="00E764E1"/>
    <w:rsid w:val="00E76663"/>
    <w:rsid w:val="00E9575E"/>
    <w:rsid w:val="00E9623D"/>
    <w:rsid w:val="00EB10BC"/>
    <w:rsid w:val="00EB60B6"/>
    <w:rsid w:val="00EB7F3E"/>
    <w:rsid w:val="00EC67C6"/>
    <w:rsid w:val="00ED26E0"/>
    <w:rsid w:val="00EE0E0F"/>
    <w:rsid w:val="00EE6913"/>
    <w:rsid w:val="00F00C92"/>
    <w:rsid w:val="00F0461D"/>
    <w:rsid w:val="00F04F20"/>
    <w:rsid w:val="00F07564"/>
    <w:rsid w:val="00F210C3"/>
    <w:rsid w:val="00F308A2"/>
    <w:rsid w:val="00F3666F"/>
    <w:rsid w:val="00F414E7"/>
    <w:rsid w:val="00F465D1"/>
    <w:rsid w:val="00F472C3"/>
    <w:rsid w:val="00F63C26"/>
    <w:rsid w:val="00F65EED"/>
    <w:rsid w:val="00F73A17"/>
    <w:rsid w:val="00F918BB"/>
    <w:rsid w:val="00F92B0E"/>
    <w:rsid w:val="00F9317E"/>
    <w:rsid w:val="00F962D6"/>
    <w:rsid w:val="00FA214B"/>
    <w:rsid w:val="00FA3017"/>
    <w:rsid w:val="00FA4A7F"/>
    <w:rsid w:val="00FB2ED6"/>
    <w:rsid w:val="00FB5091"/>
    <w:rsid w:val="00FD04FD"/>
    <w:rsid w:val="00FD1270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8D87D9-BF1F-4850-9BCE-8FB6A27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022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02268"/>
  </w:style>
  <w:style w:type="paragraph" w:styleId="af">
    <w:name w:val="annotation subject"/>
    <w:basedOn w:val="ad"/>
    <w:next w:val="ad"/>
    <w:link w:val="af0"/>
    <w:semiHidden/>
    <w:unhideWhenUsed/>
    <w:rsid w:val="0030226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02268"/>
    <w:rPr>
      <w:b/>
      <w:bCs/>
    </w:rPr>
  </w:style>
  <w:style w:type="paragraph" w:styleId="af1">
    <w:name w:val="Revision"/>
    <w:hidden/>
    <w:uiPriority w:val="99"/>
    <w:semiHidden/>
    <w:rsid w:val="00302268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302268"/>
    <w:rPr>
      <w:color w:val="808080"/>
    </w:rPr>
  </w:style>
  <w:style w:type="character" w:styleId="af3">
    <w:name w:val="Hyperlink"/>
    <w:rsid w:val="00830468"/>
    <w:rPr>
      <w:color w:val="0000FF"/>
      <w:u w:val="single"/>
    </w:rPr>
  </w:style>
  <w:style w:type="paragraph" w:styleId="af4">
    <w:name w:val="Plain Text"/>
    <w:basedOn w:val="a"/>
    <w:link w:val="af5"/>
    <w:rsid w:val="00830468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94218E"/>
    <w:pPr>
      <w:spacing w:before="120" w:after="120" w:line="360" w:lineRule="atLeast"/>
      <w:ind w:left="567"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D53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-tul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8;&#1080;&#1082;&#1072;&#107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6C4F-36BB-4F9D-90BC-2365A577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442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Зубков Владислав Игоревич</dc:creator>
  <cp:lastModifiedBy>Гусарова Анна Алексеевна</cp:lastModifiedBy>
  <cp:revision>21</cp:revision>
  <cp:lastPrinted>2021-10-21T10:40:00Z</cp:lastPrinted>
  <dcterms:created xsi:type="dcterms:W3CDTF">2022-07-13T09:01:00Z</dcterms:created>
  <dcterms:modified xsi:type="dcterms:W3CDTF">2022-09-28T13:24:00Z</dcterms:modified>
</cp:coreProperties>
</file>